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31" w:rsidRPr="00CF6731" w:rsidRDefault="00CF6731" w:rsidP="00CF6731">
      <w:pPr>
        <w:pStyle w:val="xmsonormal"/>
        <w:jc w:val="center"/>
        <w:rPr>
          <w:b/>
          <w:color w:val="212121"/>
          <w:sz w:val="24"/>
          <w:szCs w:val="24"/>
        </w:rPr>
      </w:pPr>
      <w:bookmarkStart w:id="0" w:name="_GoBack"/>
      <w:bookmarkEnd w:id="0"/>
      <w:r w:rsidRPr="00CF6731">
        <w:rPr>
          <w:b/>
          <w:color w:val="212121"/>
          <w:sz w:val="24"/>
          <w:szCs w:val="24"/>
        </w:rPr>
        <w:t>2019 Ethics Program</w:t>
      </w:r>
    </w:p>
    <w:p w:rsidR="00CF6731" w:rsidRPr="00CF6731" w:rsidRDefault="00CF6731" w:rsidP="00CF6731">
      <w:pPr>
        <w:pStyle w:val="xmsonormal"/>
        <w:rPr>
          <w:color w:val="212121"/>
          <w:sz w:val="24"/>
          <w:szCs w:val="24"/>
          <w:u w:val="single"/>
        </w:rPr>
      </w:pPr>
    </w:p>
    <w:p w:rsidR="00CF6731" w:rsidRPr="00CF6731" w:rsidRDefault="00CF6731" w:rsidP="00CF6731">
      <w:pPr>
        <w:pStyle w:val="xmsonormal"/>
        <w:rPr>
          <w:color w:val="212121"/>
          <w:sz w:val="24"/>
          <w:szCs w:val="24"/>
        </w:rPr>
      </w:pPr>
      <w:r w:rsidRPr="00CF6731">
        <w:rPr>
          <w:color w:val="212121"/>
          <w:sz w:val="24"/>
          <w:szCs w:val="24"/>
          <w:u w:val="single"/>
        </w:rPr>
        <w:t>April 2019</w:t>
      </w:r>
    </w:p>
    <w:p w:rsidR="00CF6731" w:rsidRPr="00CF6731" w:rsidRDefault="00CF6731" w:rsidP="00CF6731">
      <w:pPr>
        <w:pStyle w:val="xmsolistparagraph"/>
        <w:numPr>
          <w:ilvl w:val="0"/>
          <w:numId w:val="1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ICON</w:t>
      </w:r>
    </w:p>
    <w:p w:rsidR="00CF6731" w:rsidRPr="00CF6731" w:rsidRDefault="00CF6731" w:rsidP="00CF6731">
      <w:pPr>
        <w:pStyle w:val="xmsolistparagraph"/>
        <w:numPr>
          <w:ilvl w:val="1"/>
          <w:numId w:val="1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An announcement of the October Ethics Month and the overall 2019 Ethics Program made by Mike onstage during a general session</w:t>
      </w:r>
    </w:p>
    <w:p w:rsidR="00CF6731" w:rsidRPr="00CF6731" w:rsidRDefault="00CF6731" w:rsidP="00CF6731">
      <w:pPr>
        <w:pStyle w:val="xmsolistparagraph"/>
        <w:numPr>
          <w:ilvl w:val="1"/>
          <w:numId w:val="1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Ethics education sessions</w:t>
      </w:r>
    </w:p>
    <w:p w:rsidR="00CF6731" w:rsidRDefault="00CF6731" w:rsidP="00CF6731">
      <w:pPr>
        <w:pStyle w:val="xmsolistparagraph"/>
        <w:numPr>
          <w:ilvl w:val="1"/>
          <w:numId w:val="1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The ICON app includes a quiz about ethical dilemmas</w:t>
      </w:r>
    </w:p>
    <w:p w:rsidR="00C5756C" w:rsidRPr="00CF6731" w:rsidRDefault="00C5756C" w:rsidP="00C5756C">
      <w:pPr>
        <w:pStyle w:val="xmsolistparagraph"/>
        <w:spacing w:before="0" w:beforeAutospacing="0" w:after="0" w:afterAutospacing="0" w:line="233" w:lineRule="atLeast"/>
        <w:ind w:left="1440"/>
        <w:rPr>
          <w:rFonts w:eastAsia="Times New Roman"/>
          <w:color w:val="212121"/>
          <w:sz w:val="24"/>
          <w:szCs w:val="24"/>
        </w:rPr>
      </w:pPr>
    </w:p>
    <w:p w:rsidR="00CF6731" w:rsidRPr="00CF6731" w:rsidRDefault="00CF6731" w:rsidP="00CF6731">
      <w:pPr>
        <w:pStyle w:val="xmsonormal"/>
        <w:rPr>
          <w:color w:val="212121"/>
          <w:sz w:val="24"/>
          <w:szCs w:val="24"/>
        </w:rPr>
      </w:pPr>
      <w:r w:rsidRPr="00CF6731">
        <w:rPr>
          <w:color w:val="212121"/>
          <w:sz w:val="24"/>
          <w:szCs w:val="24"/>
          <w:u w:val="single"/>
        </w:rPr>
        <w:t>June 2019</w:t>
      </w:r>
    </w:p>
    <w:p w:rsidR="00CF6731" w:rsidRPr="00CF6731" w:rsidRDefault="00B34A86" w:rsidP="00CF6731">
      <w:pPr>
        <w:pStyle w:val="xmsolistparagraph"/>
        <w:numPr>
          <w:ilvl w:val="0"/>
          <w:numId w:val="2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The AFP Ethics</w:t>
      </w:r>
      <w:r w:rsidR="00CF6731" w:rsidRPr="00CF6731">
        <w:rPr>
          <w:rFonts w:eastAsia="Times New Roman"/>
          <w:color w:val="212121"/>
          <w:sz w:val="24"/>
          <w:szCs w:val="24"/>
        </w:rPr>
        <w:t xml:space="preserve"> survey is circulated to the AFP membership (and other channels) to obtain their responses/feedback</w:t>
      </w:r>
      <w:r w:rsidR="00F67157">
        <w:rPr>
          <w:rFonts w:eastAsia="Times New Roman"/>
          <w:color w:val="212121"/>
          <w:sz w:val="24"/>
          <w:szCs w:val="24"/>
        </w:rPr>
        <w:t>, includes translations of the survey</w:t>
      </w:r>
    </w:p>
    <w:p w:rsidR="00CF6731" w:rsidRPr="00CF6731" w:rsidRDefault="00CF6731" w:rsidP="00CF6731">
      <w:pPr>
        <w:pStyle w:val="xmsolistparagraph"/>
        <w:numPr>
          <w:ilvl w:val="0"/>
          <w:numId w:val="2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The development of a chapter ethics toolkit begins, which includes consideration of country-specific chapter elements (U.S., Canada, Mexico, etc.)</w:t>
      </w:r>
      <w:r w:rsidR="00F67157">
        <w:rPr>
          <w:rFonts w:eastAsia="Times New Roman"/>
          <w:color w:val="212121"/>
          <w:sz w:val="24"/>
          <w:szCs w:val="24"/>
        </w:rPr>
        <w:t xml:space="preserve"> such as translation</w:t>
      </w:r>
    </w:p>
    <w:p w:rsidR="00CF6731" w:rsidRPr="00CF6731" w:rsidRDefault="00CF6731" w:rsidP="00CF6731">
      <w:pPr>
        <w:pStyle w:val="xmsonormal"/>
        <w:rPr>
          <w:color w:val="212121"/>
          <w:sz w:val="24"/>
          <w:szCs w:val="24"/>
          <w:u w:val="single"/>
        </w:rPr>
      </w:pPr>
    </w:p>
    <w:p w:rsidR="00CF6731" w:rsidRPr="00CF6731" w:rsidRDefault="00CF6731" w:rsidP="00CF6731">
      <w:pPr>
        <w:pStyle w:val="xmsonormal"/>
        <w:rPr>
          <w:color w:val="212121"/>
          <w:sz w:val="24"/>
          <w:szCs w:val="24"/>
        </w:rPr>
      </w:pPr>
      <w:r w:rsidRPr="00CF6731">
        <w:rPr>
          <w:color w:val="212121"/>
          <w:sz w:val="24"/>
          <w:szCs w:val="24"/>
          <w:u w:val="single"/>
        </w:rPr>
        <w:t>July 2019</w:t>
      </w:r>
    </w:p>
    <w:p w:rsidR="00CF6731" w:rsidRPr="00CF6731" w:rsidRDefault="00CF6731" w:rsidP="00CF6731">
      <w:pPr>
        <w:pStyle w:val="xmsolistparagraph"/>
        <w:numPr>
          <w:ilvl w:val="0"/>
          <w:numId w:val="3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i/>
          <w:iCs/>
          <w:color w:val="212121"/>
          <w:sz w:val="24"/>
          <w:szCs w:val="24"/>
        </w:rPr>
        <w:t>Advancing Philanthropy</w:t>
      </w:r>
      <w:r w:rsidRPr="00CF6731">
        <w:rPr>
          <w:rFonts w:eastAsia="Times New Roman"/>
          <w:color w:val="212121"/>
          <w:sz w:val="24"/>
          <w:szCs w:val="24"/>
        </w:rPr>
        <w:t> magazine is published with ethics-focused articles</w:t>
      </w:r>
    </w:p>
    <w:p w:rsidR="00CF6731" w:rsidRPr="00CF6731" w:rsidRDefault="00CF6731" w:rsidP="00CF6731">
      <w:pPr>
        <w:pStyle w:val="xmsolistparagraph"/>
        <w:numPr>
          <w:ilvl w:val="0"/>
          <w:numId w:val="3"/>
        </w:numPr>
        <w:spacing w:before="0" w:beforeAutospacing="0" w:after="16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 xml:space="preserve">The </w:t>
      </w:r>
      <w:r w:rsidR="00B34A86">
        <w:rPr>
          <w:rFonts w:eastAsia="Times New Roman"/>
          <w:color w:val="212121"/>
          <w:sz w:val="24"/>
          <w:szCs w:val="24"/>
        </w:rPr>
        <w:t xml:space="preserve">AFP Ethics </w:t>
      </w:r>
      <w:r w:rsidRPr="00CF6731">
        <w:rPr>
          <w:rFonts w:eastAsia="Times New Roman"/>
          <w:color w:val="212121"/>
          <w:sz w:val="24"/>
          <w:szCs w:val="24"/>
        </w:rPr>
        <w:t>survey is posted on the online edition of </w:t>
      </w:r>
      <w:r w:rsidRPr="00CF6731">
        <w:rPr>
          <w:rFonts w:eastAsia="Times New Roman"/>
          <w:i/>
          <w:iCs/>
          <w:color w:val="212121"/>
          <w:sz w:val="24"/>
          <w:szCs w:val="24"/>
        </w:rPr>
        <w:t>Advancing Philanthropy</w:t>
      </w:r>
      <w:r w:rsidRPr="00CF6731">
        <w:rPr>
          <w:rFonts w:eastAsia="Times New Roman"/>
          <w:color w:val="212121"/>
          <w:sz w:val="24"/>
          <w:szCs w:val="24"/>
        </w:rPr>
        <w:t> to garner additional input</w:t>
      </w:r>
    </w:p>
    <w:p w:rsidR="00CF6731" w:rsidRPr="00CF6731" w:rsidRDefault="00CF6731" w:rsidP="00CF6731">
      <w:pPr>
        <w:pStyle w:val="xmsonormal"/>
        <w:rPr>
          <w:color w:val="212121"/>
          <w:sz w:val="24"/>
          <w:szCs w:val="24"/>
        </w:rPr>
      </w:pPr>
      <w:r w:rsidRPr="00CF6731">
        <w:rPr>
          <w:color w:val="212121"/>
          <w:sz w:val="24"/>
          <w:szCs w:val="24"/>
          <w:u w:val="single"/>
        </w:rPr>
        <w:t>September 2019</w:t>
      </w:r>
    </w:p>
    <w:p w:rsidR="00CF6731" w:rsidRPr="00CF6731" w:rsidRDefault="00CF6731" w:rsidP="00CF6731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The AFP staff team preps the various elements of the October Ethics Month</w:t>
      </w:r>
    </w:p>
    <w:p w:rsidR="00CF6731" w:rsidRPr="00CF6731" w:rsidRDefault="00CF6731" w:rsidP="00CF6731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The chapter toolkit is circulated</w:t>
      </w:r>
    </w:p>
    <w:p w:rsidR="00CF6731" w:rsidRPr="00CF6731" w:rsidRDefault="00CF6731" w:rsidP="00F67157">
      <w:pPr>
        <w:pStyle w:val="xmsolistparagraph"/>
        <w:spacing w:before="0" w:beforeAutospacing="0" w:after="0" w:afterAutospacing="0"/>
        <w:ind w:left="720"/>
        <w:rPr>
          <w:rFonts w:eastAsia="Times New Roman"/>
          <w:color w:val="212121"/>
          <w:sz w:val="24"/>
          <w:szCs w:val="24"/>
        </w:rPr>
      </w:pPr>
    </w:p>
    <w:p w:rsidR="00CF6731" w:rsidRPr="00CF6731" w:rsidRDefault="00CF6731" w:rsidP="00F67157">
      <w:pPr>
        <w:pStyle w:val="xmsonormal"/>
        <w:rPr>
          <w:color w:val="212121"/>
          <w:sz w:val="24"/>
          <w:szCs w:val="24"/>
        </w:rPr>
      </w:pPr>
      <w:r w:rsidRPr="00CF6731">
        <w:rPr>
          <w:color w:val="212121"/>
          <w:sz w:val="24"/>
          <w:szCs w:val="24"/>
          <w:u w:val="single"/>
        </w:rPr>
        <w:t>October 2019</w:t>
      </w:r>
    </w:p>
    <w:p w:rsidR="00CF6731" w:rsidRPr="00CF6731" w:rsidRDefault="00CF6731" w:rsidP="00CF6731">
      <w:pPr>
        <w:pStyle w:val="xmsolistparagraph"/>
        <w:numPr>
          <w:ilvl w:val="0"/>
          <w:numId w:val="5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Ethics Month kicks off Oct. 1!!</w:t>
      </w:r>
    </w:p>
    <w:p w:rsidR="00CF6731" w:rsidRPr="00CF6731" w:rsidRDefault="00CF6731" w:rsidP="00CF6731">
      <w:pPr>
        <w:pStyle w:val="xmsolistparagraph"/>
        <w:numPr>
          <w:ilvl w:val="0"/>
          <w:numId w:val="5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A social media campaign highlights each standard of the Code for each business day (plus other social media elements)</w:t>
      </w:r>
    </w:p>
    <w:p w:rsidR="00CF6731" w:rsidRPr="00CF6731" w:rsidRDefault="00CF6731" w:rsidP="00CF6731">
      <w:pPr>
        <w:pStyle w:val="xmsolistparagraph"/>
        <w:numPr>
          <w:ilvl w:val="0"/>
          <w:numId w:val="5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An </w:t>
      </w:r>
      <w:r w:rsidRPr="00CF6731">
        <w:rPr>
          <w:rFonts w:eastAsia="Times New Roman"/>
          <w:i/>
          <w:iCs/>
          <w:color w:val="212121"/>
          <w:sz w:val="24"/>
          <w:szCs w:val="24"/>
        </w:rPr>
        <w:t>Advancing Philanthropy</w:t>
      </w:r>
      <w:r w:rsidRPr="00CF6731">
        <w:rPr>
          <w:rFonts w:eastAsia="Times New Roman"/>
          <w:color w:val="212121"/>
          <w:sz w:val="24"/>
          <w:szCs w:val="24"/>
        </w:rPr>
        <w:t> magazine devoted to ethics is published, including a front cover focused on ethics</w:t>
      </w:r>
    </w:p>
    <w:p w:rsidR="00CF6731" w:rsidRPr="00CF6731" w:rsidRDefault="00CF6731" w:rsidP="00CF6731">
      <w:pPr>
        <w:pStyle w:val="xmsolistparagraph"/>
        <w:numPr>
          <w:ilvl w:val="0"/>
          <w:numId w:val="5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The results of the survey are posted and circulated</w:t>
      </w:r>
    </w:p>
    <w:p w:rsidR="00CF6731" w:rsidRPr="00CF6731" w:rsidRDefault="00CF6731" w:rsidP="00CF6731">
      <w:pPr>
        <w:pStyle w:val="xmsolistparagraph"/>
        <w:numPr>
          <w:ilvl w:val="0"/>
          <w:numId w:val="5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A webinar on ethics is held for members (and non-members)</w:t>
      </w:r>
    </w:p>
    <w:p w:rsidR="00CF6731" w:rsidRDefault="00CF6731" w:rsidP="00CF6731">
      <w:pPr>
        <w:pStyle w:val="xmsolistparagraph"/>
        <w:numPr>
          <w:ilvl w:val="0"/>
          <w:numId w:val="5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Ethics Month is celebrated and highlighted at Leadership Academy and the inaugural WII Summit with </w:t>
      </w:r>
      <w:r>
        <w:rPr>
          <w:rFonts w:eastAsia="Times New Roman"/>
          <w:bCs/>
          <w:color w:val="212121"/>
          <w:sz w:val="24"/>
          <w:szCs w:val="24"/>
        </w:rPr>
        <w:t>the Ethics Committee Chair</w:t>
      </w:r>
      <w:r w:rsidRPr="00CF6731">
        <w:rPr>
          <w:rFonts w:eastAsia="Times New Roman"/>
          <w:color w:val="212121"/>
          <w:sz w:val="24"/>
          <w:szCs w:val="24"/>
        </w:rPr>
        <w:t xml:space="preserve"> providing a leadership role </w:t>
      </w:r>
    </w:p>
    <w:p w:rsidR="00C5756C" w:rsidRPr="00CF6731" w:rsidRDefault="00C5756C" w:rsidP="00C5756C">
      <w:pPr>
        <w:pStyle w:val="xmsolistparagraph"/>
        <w:spacing w:before="0" w:beforeAutospacing="0" w:after="0" w:afterAutospacing="0" w:line="233" w:lineRule="atLeast"/>
        <w:ind w:left="720"/>
        <w:rPr>
          <w:rFonts w:eastAsia="Times New Roman"/>
          <w:color w:val="212121"/>
          <w:sz w:val="24"/>
          <w:szCs w:val="24"/>
        </w:rPr>
      </w:pPr>
    </w:p>
    <w:p w:rsidR="00CF6731" w:rsidRPr="00CF6731" w:rsidRDefault="00CF6731" w:rsidP="00CF6731">
      <w:pPr>
        <w:pStyle w:val="xmsonormal"/>
        <w:rPr>
          <w:color w:val="212121"/>
          <w:sz w:val="24"/>
          <w:szCs w:val="24"/>
        </w:rPr>
      </w:pPr>
      <w:r w:rsidRPr="00CF6731">
        <w:rPr>
          <w:color w:val="212121"/>
          <w:sz w:val="24"/>
          <w:szCs w:val="24"/>
          <w:u w:val="single"/>
        </w:rPr>
        <w:t>Post-October 2019</w:t>
      </w:r>
    </w:p>
    <w:p w:rsidR="00CF6731" w:rsidRPr="00CF6731" w:rsidRDefault="00CF6731" w:rsidP="00CF6731">
      <w:pPr>
        <w:pStyle w:val="xmsolistparagraph"/>
        <w:numPr>
          <w:ilvl w:val="0"/>
          <w:numId w:val="6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Segueing Ethics Month into NPD celebrations</w:t>
      </w:r>
    </w:p>
    <w:p w:rsidR="00CF6731" w:rsidRPr="00CF6731" w:rsidRDefault="00CF6731" w:rsidP="00CF6731">
      <w:pPr>
        <w:pStyle w:val="xmsolistparagraph"/>
        <w:numPr>
          <w:ilvl w:val="0"/>
          <w:numId w:val="6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Using the takeaways from items like the survey to determine needed new tools and resources</w:t>
      </w:r>
    </w:p>
    <w:p w:rsidR="00CF6731" w:rsidRPr="00CF6731" w:rsidRDefault="00CF6731" w:rsidP="00F67157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CF6731">
        <w:rPr>
          <w:rFonts w:eastAsia="Times New Roman"/>
          <w:color w:val="212121"/>
          <w:sz w:val="24"/>
          <w:szCs w:val="24"/>
        </w:rPr>
        <w:t>Prepping for 2020 and 2021 (e.g., new educational content, partnered programs with sector colleagues, etc.)</w:t>
      </w:r>
    </w:p>
    <w:p w:rsidR="00CF6731" w:rsidRPr="00C5756C" w:rsidRDefault="00CF6731" w:rsidP="00C00EA8">
      <w:pPr>
        <w:pStyle w:val="xmsolistparagraph"/>
        <w:numPr>
          <w:ilvl w:val="0"/>
          <w:numId w:val="5"/>
        </w:numPr>
        <w:spacing w:before="0" w:beforeAutospacing="0" w:after="0" w:afterAutospacing="0" w:line="233" w:lineRule="atLeast"/>
        <w:rPr>
          <w:rFonts w:eastAsia="Times New Roman"/>
          <w:color w:val="212121"/>
          <w:sz w:val="24"/>
          <w:szCs w:val="24"/>
        </w:rPr>
      </w:pPr>
      <w:r w:rsidRPr="00C5756C">
        <w:rPr>
          <w:color w:val="212121"/>
          <w:sz w:val="24"/>
          <w:szCs w:val="24"/>
        </w:rPr>
        <w:t>In early December, a </w:t>
      </w:r>
      <w:r w:rsidR="00F67157" w:rsidRPr="00C5756C">
        <w:rPr>
          <w:color w:val="212121"/>
          <w:sz w:val="24"/>
          <w:szCs w:val="24"/>
        </w:rPr>
        <w:t xml:space="preserve">final </w:t>
      </w:r>
      <w:r w:rsidRPr="00C5756C">
        <w:rPr>
          <w:color w:val="212121"/>
          <w:sz w:val="24"/>
          <w:szCs w:val="24"/>
        </w:rPr>
        <w:t xml:space="preserve">reminder </w:t>
      </w:r>
      <w:r w:rsidR="00F67157" w:rsidRPr="00C5756C">
        <w:rPr>
          <w:color w:val="212121"/>
          <w:sz w:val="24"/>
          <w:szCs w:val="24"/>
        </w:rPr>
        <w:t xml:space="preserve">is sent </w:t>
      </w:r>
      <w:r w:rsidRPr="00C5756C">
        <w:rPr>
          <w:color w:val="212121"/>
          <w:sz w:val="24"/>
          <w:szCs w:val="24"/>
        </w:rPr>
        <w:t xml:space="preserve">to members </w:t>
      </w:r>
      <w:r w:rsidR="00F67157" w:rsidRPr="00C5756C">
        <w:rPr>
          <w:color w:val="212121"/>
          <w:sz w:val="24"/>
          <w:szCs w:val="24"/>
        </w:rPr>
        <w:t>about</w:t>
      </w:r>
      <w:r w:rsidRPr="00C5756C">
        <w:rPr>
          <w:color w:val="212121"/>
          <w:sz w:val="24"/>
          <w:szCs w:val="24"/>
        </w:rPr>
        <w:t xml:space="preserve"> the importance of ethics</w:t>
      </w:r>
      <w:r w:rsidR="00F67157" w:rsidRPr="00C5756C">
        <w:rPr>
          <w:color w:val="212121"/>
          <w:sz w:val="24"/>
          <w:szCs w:val="24"/>
        </w:rPr>
        <w:t xml:space="preserve"> </w:t>
      </w:r>
      <w:r w:rsidRPr="00C5756C">
        <w:rPr>
          <w:color w:val="212121"/>
          <w:sz w:val="24"/>
          <w:szCs w:val="24"/>
        </w:rPr>
        <w:t>as they go into their biggest fundraising period of the year</w:t>
      </w:r>
    </w:p>
    <w:sectPr w:rsidR="00CF6731" w:rsidRPr="00C575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E4" w:rsidRDefault="005D38E4" w:rsidP="001D25B9">
      <w:pPr>
        <w:spacing w:after="0" w:line="240" w:lineRule="auto"/>
      </w:pPr>
      <w:r>
        <w:separator/>
      </w:r>
    </w:p>
  </w:endnote>
  <w:endnote w:type="continuationSeparator" w:id="0">
    <w:p w:rsidR="005D38E4" w:rsidRDefault="005D38E4" w:rsidP="001D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B9" w:rsidRDefault="001D25B9">
    <w:pPr>
      <w:pStyle w:val="Footer"/>
    </w:pPr>
    <w:r>
      <w:tab/>
    </w:r>
    <w:r>
      <w:tab/>
      <w:t xml:space="preserve">March </w:t>
    </w:r>
    <w:r w:rsidR="00AC4F60">
      <w:t>21</w:t>
    </w:r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E4" w:rsidRDefault="005D38E4" w:rsidP="001D25B9">
      <w:pPr>
        <w:spacing w:after="0" w:line="240" w:lineRule="auto"/>
      </w:pPr>
      <w:r>
        <w:separator/>
      </w:r>
    </w:p>
  </w:footnote>
  <w:footnote w:type="continuationSeparator" w:id="0">
    <w:p w:rsidR="005D38E4" w:rsidRDefault="005D38E4" w:rsidP="001D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58891"/>
      <w:docPartObj>
        <w:docPartGallery w:val="Watermarks"/>
        <w:docPartUnique/>
      </w:docPartObj>
    </w:sdtPr>
    <w:sdtEndPr/>
    <w:sdtContent>
      <w:p w:rsidR="00AC4F60" w:rsidRDefault="005D38E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7E2"/>
    <w:multiLevelType w:val="multilevel"/>
    <w:tmpl w:val="F1D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96B50"/>
    <w:multiLevelType w:val="multilevel"/>
    <w:tmpl w:val="4E4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73EFD"/>
    <w:multiLevelType w:val="multilevel"/>
    <w:tmpl w:val="3D7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07AB2"/>
    <w:multiLevelType w:val="multilevel"/>
    <w:tmpl w:val="C1A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D0010"/>
    <w:multiLevelType w:val="multilevel"/>
    <w:tmpl w:val="381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F72992"/>
    <w:multiLevelType w:val="multilevel"/>
    <w:tmpl w:val="074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31"/>
    <w:rsid w:val="001D25B9"/>
    <w:rsid w:val="00324738"/>
    <w:rsid w:val="0058549E"/>
    <w:rsid w:val="005D38E4"/>
    <w:rsid w:val="00750AB6"/>
    <w:rsid w:val="007D724B"/>
    <w:rsid w:val="00911BB8"/>
    <w:rsid w:val="00A34132"/>
    <w:rsid w:val="00AC4F60"/>
    <w:rsid w:val="00B34A86"/>
    <w:rsid w:val="00C5756C"/>
    <w:rsid w:val="00C83920"/>
    <w:rsid w:val="00C86F9E"/>
    <w:rsid w:val="00CF6731"/>
    <w:rsid w:val="00EC594B"/>
    <w:rsid w:val="00F67157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437F3A-D48B-448E-8B9C-16A0216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6731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CF673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D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9"/>
  </w:style>
  <w:style w:type="paragraph" w:styleId="Footer">
    <w:name w:val="footer"/>
    <w:basedOn w:val="Normal"/>
    <w:link w:val="FooterChar"/>
    <w:uiPriority w:val="99"/>
    <w:unhideWhenUsed/>
    <w:rsid w:val="001D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Lee</dc:creator>
  <cp:keywords/>
  <dc:description/>
  <cp:lastModifiedBy>Kelley Brown</cp:lastModifiedBy>
  <cp:revision>2</cp:revision>
  <dcterms:created xsi:type="dcterms:W3CDTF">2019-04-10T20:35:00Z</dcterms:created>
  <dcterms:modified xsi:type="dcterms:W3CDTF">2019-04-10T20:35:00Z</dcterms:modified>
</cp:coreProperties>
</file>