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F28C" w14:textId="77777777" w:rsidR="00441C73" w:rsidRDefault="00441C73">
      <w:pPr>
        <w:pStyle w:val="BodyText"/>
        <w:spacing w:before="7"/>
        <w:rPr>
          <w:rFonts w:ascii="Times New Roman"/>
          <w:sz w:val="27"/>
        </w:rPr>
      </w:pPr>
    </w:p>
    <w:p w14:paraId="45BFB15C" w14:textId="77777777" w:rsidR="00441C73" w:rsidRDefault="004E3B40">
      <w:pPr>
        <w:pStyle w:val="BodyText"/>
        <w:ind w:left="35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B3E702" wp14:editId="0BB20A3A">
            <wp:extent cx="1652460" cy="1341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4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401B8" w14:textId="77777777" w:rsidR="00441C73" w:rsidRDefault="00441C73">
      <w:pPr>
        <w:pStyle w:val="BodyText"/>
        <w:rPr>
          <w:rFonts w:ascii="Times New Roman"/>
          <w:sz w:val="20"/>
        </w:rPr>
      </w:pPr>
    </w:p>
    <w:p w14:paraId="42C2CDE1" w14:textId="77777777" w:rsidR="00441C73" w:rsidRDefault="00441C73">
      <w:pPr>
        <w:pStyle w:val="BodyText"/>
        <w:spacing w:before="6"/>
        <w:rPr>
          <w:rFonts w:ascii="Times New Roman"/>
          <w:sz w:val="20"/>
        </w:rPr>
      </w:pPr>
    </w:p>
    <w:p w14:paraId="46610901" w14:textId="77777777" w:rsidR="00441C73" w:rsidRDefault="004E3B40">
      <w:pPr>
        <w:pStyle w:val="Heading1"/>
        <w:spacing w:before="56"/>
        <w:ind w:left="1232" w:right="1231"/>
        <w:jc w:val="center"/>
        <w:rPr>
          <w:u w:val="none"/>
        </w:rPr>
      </w:pPr>
      <w:proofErr w:type="spellStart"/>
      <w:r>
        <w:t>Programme</w:t>
      </w:r>
      <w:proofErr w:type="spellEnd"/>
      <w:r>
        <w:t xml:space="preserve"> national de bourses </w:t>
      </w:r>
      <w:proofErr w:type="spellStart"/>
      <w:proofErr w:type="gramStart"/>
      <w:r>
        <w:t>d’études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Lignes</w:t>
      </w:r>
      <w:proofErr w:type="spellEnd"/>
      <w:r>
        <w:t xml:space="preserve"> directrices</w:t>
      </w:r>
    </w:p>
    <w:p w14:paraId="13A34428" w14:textId="77777777" w:rsidR="00441C73" w:rsidRDefault="00441C73">
      <w:pPr>
        <w:pStyle w:val="BodyText"/>
        <w:spacing w:before="5"/>
        <w:rPr>
          <w:b/>
          <w:sz w:val="17"/>
        </w:rPr>
      </w:pPr>
    </w:p>
    <w:p w14:paraId="797A6F5F" w14:textId="77777777" w:rsidR="00441C73" w:rsidRDefault="004E3B40">
      <w:pPr>
        <w:pStyle w:val="BodyText"/>
        <w:spacing w:before="57"/>
        <w:ind w:left="219" w:right="188"/>
      </w:pPr>
      <w:r>
        <w:t xml:space="preserve">Le </w:t>
      </w:r>
      <w:proofErr w:type="spellStart"/>
      <w:r>
        <w:rPr>
          <w:spacing w:val="-3"/>
        </w:rPr>
        <w:t>Programme</w:t>
      </w:r>
      <w:proofErr w:type="spellEnd"/>
      <w:r>
        <w:rPr>
          <w:spacing w:val="-3"/>
        </w:rPr>
        <w:t xml:space="preserve"> national </w:t>
      </w:r>
      <w:r>
        <w:t xml:space="preserve">de </w:t>
      </w:r>
      <w:r>
        <w:rPr>
          <w:spacing w:val="-3"/>
        </w:rPr>
        <w:t xml:space="preserve">bourses </w:t>
      </w:r>
      <w:proofErr w:type="spellStart"/>
      <w:r>
        <w:rPr>
          <w:spacing w:val="-3"/>
        </w:rPr>
        <w:t>d’études</w:t>
      </w:r>
      <w:proofErr w:type="spellEnd"/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 xml:space="preserve">pour </w:t>
      </w:r>
      <w:r>
        <w:t xml:space="preserve">but </w:t>
      </w:r>
      <w:proofErr w:type="spellStart"/>
      <w:r>
        <w:rPr>
          <w:spacing w:val="-3"/>
        </w:rPr>
        <w:t>d’aider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des </w:t>
      </w:r>
      <w:proofErr w:type="spellStart"/>
      <w:r>
        <w:rPr>
          <w:spacing w:val="-3"/>
        </w:rPr>
        <w:t>personnes</w:t>
      </w:r>
      <w:proofErr w:type="spellEnd"/>
      <w:r>
        <w:rPr>
          <w:spacing w:val="-3"/>
        </w:rPr>
        <w:t xml:space="preserve"> </w:t>
      </w:r>
      <w:r>
        <w:t xml:space="preserve">qui </w:t>
      </w:r>
      <w:proofErr w:type="spellStart"/>
      <w:r>
        <w:rPr>
          <w:spacing w:val="-3"/>
        </w:rPr>
        <w:t>œuvrent</w:t>
      </w:r>
      <w:proofErr w:type="spellEnd"/>
      <w:r>
        <w:rPr>
          <w:spacing w:val="-3"/>
        </w:rPr>
        <w:t xml:space="preserve"> dans </w:t>
      </w:r>
      <w:r>
        <w:t xml:space="preserve">le </w:t>
      </w:r>
      <w:proofErr w:type="spellStart"/>
      <w:r>
        <w:rPr>
          <w:spacing w:val="-3"/>
        </w:rPr>
        <w:t>secteur</w:t>
      </w:r>
      <w:proofErr w:type="spellEnd"/>
      <w:r>
        <w:rPr>
          <w:spacing w:val="-3"/>
        </w:rPr>
        <w:t xml:space="preserve"> </w:t>
      </w:r>
      <w:r>
        <w:t xml:space="preserve">de la </w:t>
      </w:r>
      <w:proofErr w:type="spellStart"/>
      <w:r>
        <w:rPr>
          <w:spacing w:val="-3"/>
        </w:rPr>
        <w:t>bienfaisance</w:t>
      </w:r>
      <w:proofErr w:type="spellEnd"/>
      <w:r>
        <w:rPr>
          <w:spacing w:val="-3"/>
        </w:rPr>
        <w:t xml:space="preserve"> </w:t>
      </w:r>
      <w:r>
        <w:t xml:space="preserve">et </w:t>
      </w:r>
      <w:r>
        <w:rPr>
          <w:spacing w:val="-3"/>
        </w:rPr>
        <w:t xml:space="preserve">sans but </w:t>
      </w:r>
      <w:proofErr w:type="spellStart"/>
      <w:r>
        <w:rPr>
          <w:spacing w:val="-3"/>
        </w:rPr>
        <w:t>lucratif</w:t>
      </w:r>
      <w:proofErr w:type="spellEnd"/>
      <w:r>
        <w:rPr>
          <w:spacing w:val="-3"/>
        </w:rPr>
        <w:t xml:space="preserve"> </w:t>
      </w:r>
      <w:r>
        <w:t xml:space="preserve">à </w:t>
      </w:r>
      <w:proofErr w:type="spellStart"/>
      <w:r>
        <w:rPr>
          <w:spacing w:val="-3"/>
        </w:rPr>
        <w:t>participer</w:t>
      </w:r>
      <w:proofErr w:type="spellEnd"/>
      <w:r>
        <w:rPr>
          <w:spacing w:val="-3"/>
        </w:rPr>
        <w:t xml:space="preserve"> </w:t>
      </w:r>
      <w:r>
        <w:t xml:space="preserve">à </w:t>
      </w:r>
      <w:r>
        <w:rPr>
          <w:spacing w:val="-2"/>
        </w:rPr>
        <w:t xml:space="preserve">des </w:t>
      </w:r>
      <w:proofErr w:type="spellStart"/>
      <w:r>
        <w:rPr>
          <w:spacing w:val="-3"/>
        </w:rPr>
        <w:t>activités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éducatives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afin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parfaire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leurs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connaissances</w:t>
      </w:r>
      <w:proofErr w:type="spellEnd"/>
      <w:r>
        <w:rPr>
          <w:spacing w:val="-3"/>
        </w:rPr>
        <w:t xml:space="preserve"> </w:t>
      </w:r>
      <w:r>
        <w:t xml:space="preserve">et </w:t>
      </w:r>
      <w:proofErr w:type="spellStart"/>
      <w:r>
        <w:rPr>
          <w:spacing w:val="-3"/>
        </w:rPr>
        <w:t>leurs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compétences</w:t>
      </w:r>
      <w:proofErr w:type="spellEnd"/>
      <w:r>
        <w:rPr>
          <w:spacing w:val="-3"/>
        </w:rPr>
        <w:t xml:space="preserve">. </w:t>
      </w:r>
      <w:r>
        <w:t xml:space="preserve">Des </w:t>
      </w:r>
      <w:r>
        <w:rPr>
          <w:spacing w:val="-3"/>
        </w:rPr>
        <w:t xml:space="preserve">bourses d’un </w:t>
      </w:r>
      <w:proofErr w:type="spellStart"/>
      <w:r>
        <w:rPr>
          <w:spacing w:val="-3"/>
        </w:rPr>
        <w:t>montant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pouvant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aller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jusqu’à</w:t>
      </w:r>
      <w:proofErr w:type="spellEnd"/>
      <w:r>
        <w:rPr>
          <w:spacing w:val="-3"/>
        </w:rPr>
        <w:t xml:space="preserve"> </w:t>
      </w:r>
      <w:r>
        <w:t xml:space="preserve">1 000 $ </w:t>
      </w:r>
      <w:proofErr w:type="spellStart"/>
      <w:r>
        <w:rPr>
          <w:spacing w:val="-3"/>
        </w:rPr>
        <w:t>seront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octroyées</w:t>
      </w:r>
      <w:proofErr w:type="spellEnd"/>
      <w:r>
        <w:rPr>
          <w:spacing w:val="-3"/>
        </w:rPr>
        <w:t xml:space="preserve"> aux </w:t>
      </w:r>
      <w:proofErr w:type="spellStart"/>
      <w:r>
        <w:rPr>
          <w:spacing w:val="-3"/>
        </w:rPr>
        <w:t>candidats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retenus</w:t>
      </w:r>
      <w:proofErr w:type="spellEnd"/>
      <w:r>
        <w:rPr>
          <w:spacing w:val="-3"/>
        </w:rPr>
        <w:t xml:space="preserve"> pour </w:t>
      </w:r>
      <w:proofErr w:type="spellStart"/>
      <w:r>
        <w:rPr>
          <w:spacing w:val="-3"/>
        </w:rPr>
        <w:t>couvrir</w:t>
      </w:r>
      <w:proofErr w:type="spellEnd"/>
      <w:r>
        <w:rPr>
          <w:spacing w:val="-3"/>
        </w:rPr>
        <w:t xml:space="preserve"> </w:t>
      </w:r>
      <w:r>
        <w:t xml:space="preserve">les </w:t>
      </w:r>
      <w:r>
        <w:rPr>
          <w:spacing w:val="-3"/>
        </w:rPr>
        <w:t xml:space="preserve">frais </w:t>
      </w:r>
      <w:proofErr w:type="spellStart"/>
      <w:r>
        <w:rPr>
          <w:spacing w:val="-3"/>
        </w:rPr>
        <w:t>d’inscription</w:t>
      </w:r>
      <w:proofErr w:type="spellEnd"/>
      <w:r>
        <w:rPr>
          <w:spacing w:val="-3"/>
        </w:rPr>
        <w:t xml:space="preserve">, </w:t>
      </w:r>
      <w:r>
        <w:t xml:space="preserve">les </w:t>
      </w:r>
      <w:r>
        <w:rPr>
          <w:spacing w:val="-3"/>
        </w:rPr>
        <w:t xml:space="preserve">frais </w:t>
      </w:r>
      <w:r>
        <w:t xml:space="preserve">de </w:t>
      </w:r>
      <w:proofErr w:type="spellStart"/>
      <w:r>
        <w:rPr>
          <w:spacing w:val="-3"/>
        </w:rPr>
        <w:t>déplacement</w:t>
      </w:r>
      <w:proofErr w:type="spellEnd"/>
      <w:r>
        <w:rPr>
          <w:spacing w:val="-3"/>
        </w:rPr>
        <w:t xml:space="preserve"> </w:t>
      </w:r>
      <w:r>
        <w:t xml:space="preserve">et les </w:t>
      </w:r>
      <w:r>
        <w:rPr>
          <w:spacing w:val="-3"/>
        </w:rPr>
        <w:t xml:space="preserve">droits </w:t>
      </w:r>
      <w:r>
        <w:t xml:space="preserve">de </w:t>
      </w:r>
      <w:proofErr w:type="spellStart"/>
      <w:r>
        <w:rPr>
          <w:spacing w:val="-3"/>
        </w:rPr>
        <w:t>scolarité</w:t>
      </w:r>
      <w:proofErr w:type="spellEnd"/>
      <w:r>
        <w:rPr>
          <w:spacing w:val="-3"/>
        </w:rPr>
        <w:t>.</w:t>
      </w:r>
    </w:p>
    <w:p w14:paraId="690F7C3B" w14:textId="77777777" w:rsidR="00441C73" w:rsidRDefault="00441C73">
      <w:pPr>
        <w:pStyle w:val="BodyText"/>
        <w:spacing w:before="10"/>
        <w:rPr>
          <w:sz w:val="21"/>
        </w:rPr>
      </w:pPr>
    </w:p>
    <w:p w14:paraId="121DD2DB" w14:textId="77777777" w:rsidR="00441C73" w:rsidRDefault="004E3B40">
      <w:pPr>
        <w:pStyle w:val="BodyText"/>
        <w:spacing w:before="1"/>
        <w:ind w:left="219" w:right="188"/>
      </w:pPr>
      <w:r>
        <w:t xml:space="preserve">Les </w:t>
      </w:r>
      <w:proofErr w:type="spellStart"/>
      <w:r>
        <w:rPr>
          <w:spacing w:val="-3"/>
        </w:rPr>
        <w:t>activités</w:t>
      </w:r>
      <w:proofErr w:type="spellEnd"/>
      <w:r>
        <w:rPr>
          <w:spacing w:val="-3"/>
        </w:rPr>
        <w:t xml:space="preserve"> </w:t>
      </w:r>
      <w:r>
        <w:t xml:space="preserve">et </w:t>
      </w:r>
      <w:proofErr w:type="spellStart"/>
      <w:r>
        <w:rPr>
          <w:spacing w:val="-3"/>
        </w:rPr>
        <w:t>cours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pouvant</w:t>
      </w:r>
      <w:proofErr w:type="spellEnd"/>
      <w:r>
        <w:rPr>
          <w:spacing w:val="-3"/>
        </w:rP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rPr>
          <w:spacing w:val="-3"/>
        </w:rPr>
        <w:t>financés</w:t>
      </w:r>
      <w:proofErr w:type="spellEnd"/>
      <w:r>
        <w:rPr>
          <w:spacing w:val="-3"/>
        </w:rPr>
        <w:t xml:space="preserve"> par </w:t>
      </w:r>
      <w:proofErr w:type="spellStart"/>
      <w:r>
        <w:rPr>
          <w:spacing w:val="-3"/>
        </w:rPr>
        <w:t>l’entremise</w:t>
      </w:r>
      <w:proofErr w:type="spellEnd"/>
      <w:r>
        <w:rPr>
          <w:spacing w:val="-3"/>
        </w:rPr>
        <w:t xml:space="preserve"> </w:t>
      </w:r>
      <w:r>
        <w:t xml:space="preserve">du </w:t>
      </w:r>
      <w:proofErr w:type="spellStart"/>
      <w:r>
        <w:rPr>
          <w:spacing w:val="-3"/>
        </w:rPr>
        <w:t>Programme</w:t>
      </w:r>
      <w:proofErr w:type="spellEnd"/>
      <w:r>
        <w:rPr>
          <w:spacing w:val="-3"/>
        </w:rPr>
        <w:t xml:space="preserve"> national </w:t>
      </w:r>
      <w:r>
        <w:t xml:space="preserve">de </w:t>
      </w:r>
      <w:r>
        <w:rPr>
          <w:spacing w:val="-3"/>
        </w:rPr>
        <w:t xml:space="preserve">bourses </w:t>
      </w:r>
      <w:proofErr w:type="spellStart"/>
      <w:r>
        <w:rPr>
          <w:spacing w:val="-3"/>
        </w:rPr>
        <w:t>d’études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comprennent</w:t>
      </w:r>
      <w:proofErr w:type="spellEnd"/>
      <w:r>
        <w:rPr>
          <w:spacing w:val="-3"/>
        </w:rPr>
        <w:t xml:space="preserve">, entre </w:t>
      </w:r>
      <w:proofErr w:type="spellStart"/>
      <w:r>
        <w:rPr>
          <w:spacing w:val="-3"/>
        </w:rPr>
        <w:t>autres</w:t>
      </w:r>
      <w:proofErr w:type="spellEnd"/>
      <w:r>
        <w:rPr>
          <w:spacing w:val="-3"/>
        </w:rPr>
        <w:t xml:space="preserve">, </w:t>
      </w:r>
      <w:r>
        <w:t xml:space="preserve">les </w:t>
      </w:r>
      <w:proofErr w:type="spellStart"/>
      <w:proofErr w:type="gramStart"/>
      <w:r>
        <w:rPr>
          <w:spacing w:val="-3"/>
        </w:rPr>
        <w:t>suivants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rPr>
          <w:spacing w:val="-3"/>
        </w:rPr>
        <w:t>l’AFP</w:t>
      </w:r>
      <w:proofErr w:type="spellEnd"/>
      <w:r>
        <w:rPr>
          <w:spacing w:val="-3"/>
        </w:rPr>
        <w:t xml:space="preserve"> CFRE Refresher Course, L’ABC </w:t>
      </w:r>
      <w:r>
        <w:t xml:space="preserve">de la </w:t>
      </w:r>
      <w:proofErr w:type="spellStart"/>
      <w:r>
        <w:rPr>
          <w:spacing w:val="-3"/>
        </w:rPr>
        <w:t>collecte</w:t>
      </w:r>
      <w:proofErr w:type="spellEnd"/>
      <w:r>
        <w:rPr>
          <w:spacing w:val="-3"/>
        </w:rPr>
        <w:t xml:space="preserve"> fonds (</w:t>
      </w:r>
      <w:proofErr w:type="spellStart"/>
      <w:r>
        <w:rPr>
          <w:spacing w:val="-3"/>
        </w:rPr>
        <w:t>cours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l’AFP</w:t>
      </w:r>
      <w:proofErr w:type="spellEnd"/>
      <w:r>
        <w:rPr>
          <w:spacing w:val="-3"/>
        </w:rPr>
        <w:t xml:space="preserve">), </w:t>
      </w:r>
      <w:r>
        <w:t xml:space="preserve">la </w:t>
      </w:r>
      <w:proofErr w:type="spellStart"/>
      <w:r>
        <w:rPr>
          <w:spacing w:val="-3"/>
        </w:rPr>
        <w:t>conférence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internationale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l’AFP</w:t>
      </w:r>
      <w:proofErr w:type="spellEnd"/>
      <w:r>
        <w:rPr>
          <w:spacing w:val="-3"/>
        </w:rPr>
        <w:t xml:space="preserve">, </w:t>
      </w:r>
      <w:r>
        <w:t xml:space="preserve">les </w:t>
      </w:r>
      <w:r>
        <w:rPr>
          <w:spacing w:val="-3"/>
        </w:rPr>
        <w:t xml:space="preserve">ateliers </w:t>
      </w:r>
      <w:proofErr w:type="spellStart"/>
      <w:r>
        <w:t>offerts</w:t>
      </w:r>
      <w:proofErr w:type="spellEnd"/>
      <w:r>
        <w:t xml:space="preserve"> par les </w:t>
      </w:r>
      <w:r>
        <w:rPr>
          <w:spacing w:val="-3"/>
        </w:rPr>
        <w:t xml:space="preserve">sections locales </w:t>
      </w:r>
      <w:r>
        <w:t xml:space="preserve">de </w:t>
      </w:r>
      <w:proofErr w:type="spellStart"/>
      <w:r>
        <w:rPr>
          <w:spacing w:val="-3"/>
        </w:rPr>
        <w:t>l’AFP</w:t>
      </w:r>
      <w:proofErr w:type="spellEnd"/>
      <w:r>
        <w:rPr>
          <w:spacing w:val="-3"/>
        </w:rPr>
        <w:t xml:space="preserve"> </w:t>
      </w:r>
      <w:r>
        <w:t xml:space="preserve">et </w:t>
      </w:r>
      <w:r>
        <w:rPr>
          <w:spacing w:val="-2"/>
        </w:rPr>
        <w:t xml:space="preserve">des </w:t>
      </w:r>
      <w:proofErr w:type="spellStart"/>
      <w:r>
        <w:rPr>
          <w:spacing w:val="-3"/>
        </w:rPr>
        <w:t>cours</w:t>
      </w:r>
      <w:proofErr w:type="spellEnd"/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 xml:space="preserve">formation </w:t>
      </w:r>
      <w:proofErr w:type="spellStart"/>
      <w:r>
        <w:rPr>
          <w:spacing w:val="-3"/>
        </w:rPr>
        <w:t>postsecondaires</w:t>
      </w:r>
      <w:proofErr w:type="spellEnd"/>
      <w:r>
        <w:rPr>
          <w:spacing w:val="-3"/>
        </w:rPr>
        <w:t>.</w:t>
      </w:r>
    </w:p>
    <w:p w14:paraId="1D2ED2DC" w14:textId="77777777" w:rsidR="00441C73" w:rsidRDefault="00441C73">
      <w:pPr>
        <w:pStyle w:val="BodyText"/>
      </w:pPr>
    </w:p>
    <w:p w14:paraId="285BF759" w14:textId="77777777" w:rsidR="00441C73" w:rsidRDefault="004E3B40">
      <w:pPr>
        <w:pStyle w:val="BodyText"/>
        <w:ind w:left="219" w:right="183"/>
      </w:pPr>
      <w:r>
        <w:t xml:space="preserve">Les </w:t>
      </w:r>
      <w:proofErr w:type="spellStart"/>
      <w:r>
        <w:rPr>
          <w:spacing w:val="-3"/>
        </w:rPr>
        <w:t>candidats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admissibles</w:t>
      </w:r>
      <w:proofErr w:type="spellEnd"/>
      <w:r>
        <w:rPr>
          <w:spacing w:val="-3"/>
        </w:rP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rPr>
          <w:spacing w:val="-3"/>
        </w:rPr>
        <w:t>travailler</w:t>
      </w:r>
      <w:proofErr w:type="spellEnd"/>
      <w:r>
        <w:rPr>
          <w:spacing w:val="-3"/>
        </w:rPr>
        <w:t xml:space="preserve"> pour </w:t>
      </w:r>
      <w:r>
        <w:t xml:space="preserve">un </w:t>
      </w:r>
      <w:proofErr w:type="spellStart"/>
      <w:r>
        <w:rPr>
          <w:spacing w:val="-3"/>
        </w:rPr>
        <w:t>organisme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bienfaisance</w:t>
      </w:r>
      <w:proofErr w:type="spellEnd"/>
      <w:r>
        <w:rPr>
          <w:spacing w:val="-3"/>
        </w:rPr>
        <w:t xml:space="preserve"> </w:t>
      </w:r>
      <w:proofErr w:type="spellStart"/>
      <w:r>
        <w:t>ou</w:t>
      </w:r>
      <w:proofErr w:type="spellEnd"/>
      <w:r>
        <w:t xml:space="preserve"> sans </w:t>
      </w:r>
      <w:r>
        <w:rPr>
          <w:spacing w:val="-3"/>
        </w:rPr>
        <w:t xml:space="preserve">but </w:t>
      </w:r>
      <w:proofErr w:type="spellStart"/>
      <w:r>
        <w:rPr>
          <w:spacing w:val="-3"/>
        </w:rPr>
        <w:t>lucratif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canadien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enregistré</w:t>
      </w:r>
      <w:proofErr w:type="spellEnd"/>
      <w:r>
        <w:rPr>
          <w:spacing w:val="-3"/>
        </w:rPr>
        <w:t xml:space="preserve"> </w:t>
      </w:r>
      <w:r>
        <w:t xml:space="preserve">et ne </w:t>
      </w:r>
      <w:r>
        <w:rPr>
          <w:spacing w:val="-3"/>
        </w:rPr>
        <w:t xml:space="preserve">pas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rPr>
          <w:spacing w:val="-3"/>
        </w:rPr>
        <w:t>obtenu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une</w:t>
      </w:r>
      <w:proofErr w:type="spellEnd"/>
      <w:r>
        <w:rPr>
          <w:spacing w:val="-3"/>
        </w:rPr>
        <w:t xml:space="preserve"> bourse </w:t>
      </w:r>
      <w:r>
        <w:t xml:space="preserve">de la </w:t>
      </w:r>
      <w:proofErr w:type="spellStart"/>
      <w:r>
        <w:rPr>
          <w:spacing w:val="-3"/>
        </w:rPr>
        <w:t>Fondation</w:t>
      </w:r>
      <w:proofErr w:type="spellEnd"/>
      <w:r>
        <w:rPr>
          <w:spacing w:val="-3"/>
        </w:rPr>
        <w:t xml:space="preserve"> canadienne pour </w:t>
      </w:r>
      <w:r>
        <w:t xml:space="preserve">la </w:t>
      </w:r>
      <w:proofErr w:type="spellStart"/>
      <w:r>
        <w:rPr>
          <w:spacing w:val="-3"/>
        </w:rPr>
        <w:t>philanthropie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de </w:t>
      </w:r>
      <w:proofErr w:type="spellStart"/>
      <w:r>
        <w:rPr>
          <w:spacing w:val="-3"/>
        </w:rPr>
        <w:t>l’AFP</w:t>
      </w:r>
      <w:proofErr w:type="spellEnd"/>
      <w:r>
        <w:rPr>
          <w:spacing w:val="-3"/>
        </w:rPr>
        <w:t xml:space="preserve"> </w:t>
      </w:r>
      <w:r>
        <w:t xml:space="preserve">au </w:t>
      </w:r>
      <w:proofErr w:type="spellStart"/>
      <w:r>
        <w:rPr>
          <w:spacing w:val="-3"/>
        </w:rPr>
        <w:t>cours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des </w:t>
      </w:r>
      <w:r>
        <w:t xml:space="preserve">trois </w:t>
      </w:r>
      <w:proofErr w:type="spellStart"/>
      <w:r>
        <w:rPr>
          <w:spacing w:val="-3"/>
        </w:rPr>
        <w:t>dernières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années</w:t>
      </w:r>
      <w:proofErr w:type="spellEnd"/>
      <w:r>
        <w:rPr>
          <w:spacing w:val="-3"/>
        </w:rPr>
        <w:t xml:space="preserve"> </w:t>
      </w:r>
      <w:r>
        <w:t xml:space="preserve">(à </w:t>
      </w:r>
      <w:proofErr w:type="spellStart"/>
      <w:r>
        <w:rPr>
          <w:spacing w:val="-3"/>
        </w:rPr>
        <w:t>compter</w:t>
      </w:r>
      <w:proofErr w:type="spellEnd"/>
      <w:r>
        <w:rPr>
          <w:spacing w:val="-3"/>
        </w:rPr>
        <w:t xml:space="preserve"> </w:t>
      </w:r>
      <w:r>
        <w:t xml:space="preserve">la </w:t>
      </w:r>
      <w:r>
        <w:rPr>
          <w:spacing w:val="-3"/>
        </w:rPr>
        <w:t xml:space="preserve">date </w:t>
      </w:r>
      <w:proofErr w:type="spellStart"/>
      <w:r>
        <w:rPr>
          <w:spacing w:val="-3"/>
        </w:rPr>
        <w:t>d’acceptation</w:t>
      </w:r>
      <w:proofErr w:type="spellEnd"/>
      <w:r>
        <w:rPr>
          <w:spacing w:val="-3"/>
        </w:rPr>
        <w:t xml:space="preserve"> </w:t>
      </w:r>
      <w:r>
        <w:t>de la</w:t>
      </w:r>
      <w:r>
        <w:rPr>
          <w:spacing w:val="-37"/>
        </w:rPr>
        <w:t xml:space="preserve"> </w:t>
      </w:r>
      <w:proofErr w:type="spellStart"/>
      <w:r>
        <w:rPr>
          <w:spacing w:val="-3"/>
        </w:rPr>
        <w:t>demande</w:t>
      </w:r>
      <w:proofErr w:type="spellEnd"/>
      <w:r>
        <w:rPr>
          <w:spacing w:val="-3"/>
        </w:rPr>
        <w:t>).</w:t>
      </w:r>
    </w:p>
    <w:p w14:paraId="6B2CD85D" w14:textId="77777777" w:rsidR="00441C73" w:rsidRDefault="00441C73">
      <w:pPr>
        <w:pStyle w:val="BodyText"/>
        <w:spacing w:before="3"/>
      </w:pPr>
    </w:p>
    <w:p w14:paraId="3275491E" w14:textId="73A4A9E7" w:rsidR="00441C73" w:rsidRDefault="004E3B40">
      <w:pPr>
        <w:pStyle w:val="BodyText"/>
        <w:spacing w:line="237" w:lineRule="auto"/>
        <w:ind w:left="219" w:right="188"/>
      </w:pPr>
      <w:r>
        <w:rPr>
          <w:spacing w:val="-3"/>
        </w:rPr>
        <w:t xml:space="preserve">Les </w:t>
      </w:r>
      <w:proofErr w:type="spellStart"/>
      <w:r>
        <w:rPr>
          <w:spacing w:val="-4"/>
        </w:rPr>
        <w:t>demandes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seront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évaluées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deux </w:t>
      </w:r>
      <w:proofErr w:type="spellStart"/>
      <w:r>
        <w:rPr>
          <w:spacing w:val="-3"/>
        </w:rPr>
        <w:t>fois</w:t>
      </w:r>
      <w:proofErr w:type="spellEnd"/>
      <w:r>
        <w:rPr>
          <w:spacing w:val="-3"/>
        </w:rPr>
        <w:t xml:space="preserve"> par </w:t>
      </w:r>
      <w:proofErr w:type="spellStart"/>
      <w:r>
        <w:rPr>
          <w:spacing w:val="-4"/>
        </w:rPr>
        <w:t>année</w:t>
      </w:r>
      <w:proofErr w:type="spellEnd"/>
      <w:r>
        <w:rPr>
          <w:spacing w:val="-4"/>
        </w:rPr>
        <w:t xml:space="preserve">. </w:t>
      </w:r>
      <w:r>
        <w:t xml:space="preserve">En </w:t>
      </w:r>
      <w:r>
        <w:rPr>
          <w:spacing w:val="-3"/>
        </w:rPr>
        <w:t>20</w:t>
      </w:r>
      <w:r w:rsidR="00367A21">
        <w:rPr>
          <w:spacing w:val="-3"/>
        </w:rPr>
        <w:t>2</w:t>
      </w:r>
      <w:r w:rsidR="00BF5A2A">
        <w:rPr>
          <w:spacing w:val="-3"/>
        </w:rPr>
        <w:t>5</w:t>
      </w:r>
      <w:r>
        <w:rPr>
          <w:spacing w:val="-3"/>
        </w:rPr>
        <w:t xml:space="preserve">, </w:t>
      </w:r>
      <w:r>
        <w:t xml:space="preserve">les </w:t>
      </w:r>
      <w:r>
        <w:rPr>
          <w:spacing w:val="-3"/>
        </w:rPr>
        <w:t xml:space="preserve">dates </w:t>
      </w:r>
      <w:proofErr w:type="spellStart"/>
      <w:r>
        <w:rPr>
          <w:spacing w:val="-3"/>
        </w:rPr>
        <w:t>limites</w:t>
      </w:r>
      <w:proofErr w:type="spellEnd"/>
      <w:r>
        <w:rPr>
          <w:spacing w:val="-3"/>
        </w:rPr>
        <w:t xml:space="preserve"> pour </w:t>
      </w:r>
      <w:proofErr w:type="spellStart"/>
      <w:r>
        <w:rPr>
          <w:spacing w:val="-3"/>
        </w:rPr>
        <w:t>présenter</w:t>
      </w:r>
      <w:proofErr w:type="spellEnd"/>
      <w:r>
        <w:rPr>
          <w:spacing w:val="-3"/>
        </w:rPr>
        <w:t xml:space="preserve"> </w:t>
      </w:r>
      <w:r>
        <w:t xml:space="preserve">les </w:t>
      </w:r>
      <w:proofErr w:type="spellStart"/>
      <w:r>
        <w:rPr>
          <w:spacing w:val="-3"/>
        </w:rPr>
        <w:t>demandes</w:t>
      </w:r>
      <w:proofErr w:type="spellEnd"/>
      <w:r>
        <w:rPr>
          <w:spacing w:val="-3"/>
        </w:rPr>
        <w:t xml:space="preserve"> </w:t>
      </w:r>
      <w:r>
        <w:t xml:space="preserve">de </w:t>
      </w:r>
      <w:r>
        <w:rPr>
          <w:spacing w:val="-4"/>
        </w:rPr>
        <w:t xml:space="preserve">bourses </w:t>
      </w:r>
      <w:proofErr w:type="spellStart"/>
      <w:r>
        <w:rPr>
          <w:spacing w:val="-3"/>
        </w:rPr>
        <w:t>sont</w:t>
      </w:r>
      <w:proofErr w:type="spellEnd"/>
      <w:r>
        <w:rPr>
          <w:spacing w:val="-3"/>
        </w:rPr>
        <w:t xml:space="preserve"> </w:t>
      </w:r>
      <w:r>
        <w:t xml:space="preserve">le 15 </w:t>
      </w:r>
      <w:r>
        <w:rPr>
          <w:spacing w:val="-3"/>
        </w:rPr>
        <w:t xml:space="preserve">mars </w:t>
      </w:r>
      <w:r>
        <w:t>et le 1</w:t>
      </w:r>
      <w:r w:rsidR="00D64D6C">
        <w:t>5</w:t>
      </w:r>
      <w:r>
        <w:t xml:space="preserve"> </w:t>
      </w:r>
      <w:proofErr w:type="spellStart"/>
      <w:r>
        <w:t>septembre</w:t>
      </w:r>
      <w:proofErr w:type="spellEnd"/>
      <w:r>
        <w:t>.</w:t>
      </w:r>
    </w:p>
    <w:p w14:paraId="5882DBF0" w14:textId="77777777" w:rsidR="00441C73" w:rsidRDefault="00441C73">
      <w:pPr>
        <w:pStyle w:val="BodyText"/>
        <w:spacing w:before="2"/>
      </w:pPr>
    </w:p>
    <w:p w14:paraId="2F3C7070" w14:textId="77777777" w:rsidR="00441C73" w:rsidRDefault="004E3B40">
      <w:pPr>
        <w:pStyle w:val="BodyText"/>
        <w:ind w:left="219" w:right="240"/>
      </w:pPr>
      <w:r>
        <w:t xml:space="preserve">Les </w:t>
      </w:r>
      <w:proofErr w:type="spellStart"/>
      <w:r>
        <w:rPr>
          <w:spacing w:val="-3"/>
        </w:rPr>
        <w:t>boursiers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doivent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présenter</w:t>
      </w:r>
      <w:proofErr w:type="spellEnd"/>
      <w:r>
        <w:rPr>
          <w:spacing w:val="-3"/>
        </w:rPr>
        <w:t xml:space="preserve"> </w:t>
      </w:r>
      <w:r>
        <w:t xml:space="preserve">un </w:t>
      </w:r>
      <w:r>
        <w:rPr>
          <w:spacing w:val="-3"/>
        </w:rPr>
        <w:t xml:space="preserve">rapport </w:t>
      </w:r>
      <w:r>
        <w:t xml:space="preserve">de </w:t>
      </w:r>
      <w:proofErr w:type="spellStart"/>
      <w:r>
        <w:rPr>
          <w:spacing w:val="-3"/>
        </w:rPr>
        <w:t>dépenses</w:t>
      </w:r>
      <w:proofErr w:type="spellEnd"/>
      <w:r>
        <w:rPr>
          <w:spacing w:val="-3"/>
        </w:rPr>
        <w:t xml:space="preserve"> </w:t>
      </w:r>
      <w:r>
        <w:t xml:space="preserve">et </w:t>
      </w:r>
      <w:r>
        <w:rPr>
          <w:spacing w:val="-3"/>
        </w:rPr>
        <w:t xml:space="preserve">faire part </w:t>
      </w:r>
      <w:r>
        <w:rPr>
          <w:spacing w:val="-2"/>
        </w:rPr>
        <w:t xml:space="preserve">des </w:t>
      </w:r>
      <w:r>
        <w:rPr>
          <w:spacing w:val="-3"/>
        </w:rPr>
        <w:t xml:space="preserve">incidences </w:t>
      </w:r>
      <w:proofErr w:type="spellStart"/>
      <w:r>
        <w:rPr>
          <w:spacing w:val="-3"/>
        </w:rPr>
        <w:t>qu’aura</w:t>
      </w:r>
      <w:proofErr w:type="spellEnd"/>
      <w:r>
        <w:rPr>
          <w:spacing w:val="-3"/>
        </w:rPr>
        <w:t xml:space="preserve"> </w:t>
      </w:r>
      <w:r>
        <w:t xml:space="preserve">la </w:t>
      </w:r>
      <w:r>
        <w:rPr>
          <w:spacing w:val="-3"/>
        </w:rPr>
        <w:t xml:space="preserve">formation </w:t>
      </w:r>
      <w:proofErr w:type="spellStart"/>
      <w:r>
        <w:rPr>
          <w:spacing w:val="-3"/>
        </w:rPr>
        <w:t>suivie</w:t>
      </w:r>
      <w:proofErr w:type="spellEnd"/>
      <w:r>
        <w:rPr>
          <w:spacing w:val="-3"/>
        </w:rPr>
        <w:t xml:space="preserve"> sur </w:t>
      </w:r>
      <w:proofErr w:type="spellStart"/>
      <w:r>
        <w:rPr>
          <w:spacing w:val="-2"/>
        </w:rPr>
        <w:t>eux</w:t>
      </w:r>
      <w:proofErr w:type="spellEnd"/>
      <w:r>
        <w:rPr>
          <w:spacing w:val="-2"/>
        </w:rPr>
        <w:t xml:space="preserve"> </w:t>
      </w:r>
      <w:r>
        <w:t xml:space="preserve">et </w:t>
      </w:r>
      <w:proofErr w:type="spellStart"/>
      <w:r>
        <w:rPr>
          <w:spacing w:val="-3"/>
        </w:rPr>
        <w:t>leur</w:t>
      </w:r>
      <w:proofErr w:type="spellEnd"/>
      <w:r>
        <w:rPr>
          <w:spacing w:val="-3"/>
        </w:rPr>
        <w:t xml:space="preserve"> travail. </w:t>
      </w:r>
      <w:r>
        <w:t xml:space="preserve">La </w:t>
      </w:r>
      <w:proofErr w:type="spellStart"/>
      <w:r>
        <w:rPr>
          <w:spacing w:val="-3"/>
        </w:rPr>
        <w:t>moitié</w:t>
      </w:r>
      <w:proofErr w:type="spellEnd"/>
      <w:r>
        <w:rPr>
          <w:spacing w:val="-3"/>
        </w:rPr>
        <w:t xml:space="preserve"> </w:t>
      </w:r>
      <w:r>
        <w:t xml:space="preserve">du </w:t>
      </w:r>
      <w:proofErr w:type="spellStart"/>
      <w:r>
        <w:rPr>
          <w:spacing w:val="-3"/>
        </w:rPr>
        <w:t>montant</w:t>
      </w:r>
      <w:proofErr w:type="spellEnd"/>
      <w:r>
        <w:rPr>
          <w:spacing w:val="-3"/>
        </w:rPr>
        <w:t xml:space="preserve"> </w:t>
      </w:r>
      <w:r>
        <w:t xml:space="preserve">de la </w:t>
      </w:r>
      <w:r>
        <w:rPr>
          <w:spacing w:val="-3"/>
        </w:rPr>
        <w:t xml:space="preserve">bourse </w:t>
      </w:r>
      <w:proofErr w:type="spellStart"/>
      <w:r>
        <w:rPr>
          <w:spacing w:val="-3"/>
        </w:rPr>
        <w:t>leur</w:t>
      </w:r>
      <w:proofErr w:type="spellEnd"/>
      <w:r>
        <w:rPr>
          <w:spacing w:val="-3"/>
        </w:rPr>
        <w:t xml:space="preserve"> </w:t>
      </w:r>
      <w:r>
        <w:t xml:space="preserve">sera </w:t>
      </w:r>
      <w:proofErr w:type="spellStart"/>
      <w:r>
        <w:t>versée</w:t>
      </w:r>
      <w:proofErr w:type="spellEnd"/>
      <w:r>
        <w:t xml:space="preserve"> au </w:t>
      </w:r>
      <w:r>
        <w:rPr>
          <w:spacing w:val="-3"/>
        </w:rPr>
        <w:t xml:space="preserve">moment </w:t>
      </w:r>
      <w:r>
        <w:t xml:space="preserve">de </w:t>
      </w:r>
      <w:proofErr w:type="spellStart"/>
      <w:r>
        <w:rPr>
          <w:spacing w:val="-3"/>
        </w:rPr>
        <w:t>l’acceptation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officielle</w:t>
      </w:r>
      <w:proofErr w:type="spellEnd"/>
      <w:r>
        <w:rPr>
          <w:spacing w:val="-3"/>
        </w:rPr>
        <w:t xml:space="preserve"> </w:t>
      </w:r>
      <w:r>
        <w:t xml:space="preserve">de la </w:t>
      </w:r>
      <w:r>
        <w:rPr>
          <w:spacing w:val="-3"/>
        </w:rPr>
        <w:t xml:space="preserve">bourse </w:t>
      </w:r>
      <w:r>
        <w:t xml:space="preserve">et </w:t>
      </w:r>
      <w:proofErr w:type="spellStart"/>
      <w:r>
        <w:rPr>
          <w:spacing w:val="-3"/>
        </w:rPr>
        <w:t>l’autre</w:t>
      </w:r>
      <w:proofErr w:type="spellEnd"/>
      <w:r>
        <w:rPr>
          <w:spacing w:val="-3"/>
        </w:rPr>
        <w:t xml:space="preserve"> </w:t>
      </w:r>
      <w:proofErr w:type="spellStart"/>
      <w:r>
        <w:t>moitié</w:t>
      </w:r>
      <w:proofErr w:type="spellEnd"/>
      <w:r>
        <w:t xml:space="preserve"> </w:t>
      </w:r>
      <w:proofErr w:type="spellStart"/>
      <w:r>
        <w:rPr>
          <w:spacing w:val="-3"/>
        </w:rPr>
        <w:t>leur</w:t>
      </w:r>
      <w:proofErr w:type="spellEnd"/>
      <w:r>
        <w:rPr>
          <w:spacing w:val="-3"/>
        </w:rPr>
        <w:t xml:space="preserve"> </w:t>
      </w:r>
      <w:r>
        <w:t xml:space="preserve">sera </w:t>
      </w:r>
      <w:r>
        <w:rPr>
          <w:spacing w:val="-3"/>
        </w:rPr>
        <w:t xml:space="preserve">remise </w:t>
      </w:r>
      <w:r>
        <w:t xml:space="preserve">à la </w:t>
      </w:r>
      <w:proofErr w:type="spellStart"/>
      <w:r>
        <w:rPr>
          <w:spacing w:val="-3"/>
        </w:rPr>
        <w:t>réception</w:t>
      </w:r>
      <w:proofErr w:type="spellEnd"/>
      <w:r>
        <w:rPr>
          <w:spacing w:val="-3"/>
        </w:rPr>
        <w:t xml:space="preserve"> </w:t>
      </w:r>
      <w:r>
        <w:t xml:space="preserve">du </w:t>
      </w:r>
      <w:r>
        <w:rPr>
          <w:spacing w:val="-3"/>
        </w:rPr>
        <w:t xml:space="preserve">rapport </w:t>
      </w:r>
      <w:r>
        <w:t xml:space="preserve">de </w:t>
      </w:r>
      <w:proofErr w:type="spellStart"/>
      <w:r>
        <w:rPr>
          <w:spacing w:val="-3"/>
        </w:rPr>
        <w:t>dépenses</w:t>
      </w:r>
      <w:proofErr w:type="spellEnd"/>
      <w:r>
        <w:rPr>
          <w:spacing w:val="-3"/>
        </w:rPr>
        <w:t xml:space="preserve"> </w:t>
      </w:r>
      <w:r>
        <w:t xml:space="preserve">et du </w:t>
      </w:r>
      <w:r>
        <w:rPr>
          <w:spacing w:val="-3"/>
        </w:rPr>
        <w:t xml:space="preserve">rapport sur </w:t>
      </w:r>
      <w:proofErr w:type="spellStart"/>
      <w:r>
        <w:rPr>
          <w:spacing w:val="-3"/>
        </w:rPr>
        <w:t>l’incidence</w:t>
      </w:r>
      <w:proofErr w:type="spellEnd"/>
      <w:r>
        <w:rPr>
          <w:spacing w:val="-3"/>
        </w:rPr>
        <w:t xml:space="preserve"> </w:t>
      </w:r>
      <w:r>
        <w:t xml:space="preserve">de la </w:t>
      </w:r>
      <w:r>
        <w:rPr>
          <w:spacing w:val="-3"/>
        </w:rPr>
        <w:t xml:space="preserve">formation </w:t>
      </w:r>
      <w:proofErr w:type="spellStart"/>
      <w:r>
        <w:rPr>
          <w:spacing w:val="-3"/>
        </w:rPr>
        <w:t>suivie</w:t>
      </w:r>
      <w:proofErr w:type="spellEnd"/>
      <w:r>
        <w:rPr>
          <w:spacing w:val="-3"/>
        </w:rPr>
        <w:t>.</w:t>
      </w:r>
    </w:p>
    <w:p w14:paraId="3CB241E5" w14:textId="77777777" w:rsidR="00441C73" w:rsidRDefault="00441C73">
      <w:pPr>
        <w:pStyle w:val="BodyText"/>
      </w:pPr>
    </w:p>
    <w:p w14:paraId="1D96B36D" w14:textId="77777777" w:rsidR="00441C73" w:rsidRDefault="004E3B40">
      <w:pPr>
        <w:pStyle w:val="BodyText"/>
        <w:spacing w:before="1"/>
        <w:ind w:left="219" w:right="264"/>
        <w:jc w:val="both"/>
      </w:pPr>
      <w:proofErr w:type="spellStart"/>
      <w:r>
        <w:rPr>
          <w:spacing w:val="-3"/>
        </w:rPr>
        <w:t>L’activité</w:t>
      </w:r>
      <w:proofErr w:type="spellEnd"/>
      <w:r>
        <w:rPr>
          <w:spacing w:val="-3"/>
        </w:rP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rPr>
          <w:spacing w:val="-3"/>
        </w:rPr>
        <w:t>cours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faisant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l’objet</w:t>
      </w:r>
      <w:proofErr w:type="spellEnd"/>
      <w:r>
        <w:rPr>
          <w:spacing w:val="-3"/>
        </w:rPr>
        <w:t xml:space="preserve"> </w:t>
      </w:r>
      <w:r>
        <w:t xml:space="preserve">de la </w:t>
      </w:r>
      <w:proofErr w:type="spellStart"/>
      <w:r>
        <w:rPr>
          <w:spacing w:val="-3"/>
        </w:rPr>
        <w:t>demande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financement</w:t>
      </w:r>
      <w:proofErr w:type="spellEnd"/>
      <w:r>
        <w:rPr>
          <w:spacing w:val="-3"/>
        </w:rPr>
        <w:t xml:space="preserve"> doit </w:t>
      </w:r>
      <w:r>
        <w:t xml:space="preserve">se </w:t>
      </w:r>
      <w:r>
        <w:rPr>
          <w:spacing w:val="-3"/>
        </w:rPr>
        <w:t xml:space="preserve">terminer dans </w:t>
      </w:r>
      <w:proofErr w:type="spellStart"/>
      <w:r>
        <w:rPr>
          <w:spacing w:val="-3"/>
        </w:rPr>
        <w:t>l’année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suivant</w:t>
      </w:r>
      <w:proofErr w:type="spellEnd"/>
      <w:r>
        <w:rPr>
          <w:spacing w:val="-3"/>
        </w:rPr>
        <w:t xml:space="preserve"> la date </w:t>
      </w:r>
      <w:proofErr w:type="spellStart"/>
      <w:r>
        <w:rPr>
          <w:spacing w:val="-3"/>
        </w:rPr>
        <w:t>limite</w:t>
      </w:r>
      <w:proofErr w:type="spellEnd"/>
      <w:r>
        <w:rPr>
          <w:spacing w:val="-3"/>
        </w:rPr>
        <w:t xml:space="preserve"> </w:t>
      </w:r>
      <w:r>
        <w:t xml:space="preserve">à </w:t>
      </w:r>
      <w:proofErr w:type="spellStart"/>
      <w:r>
        <w:rPr>
          <w:spacing w:val="-3"/>
        </w:rPr>
        <w:t>laquelle</w:t>
      </w:r>
      <w:proofErr w:type="spellEnd"/>
      <w:r>
        <w:rPr>
          <w:spacing w:val="-3"/>
        </w:rPr>
        <w:t xml:space="preserve"> </w:t>
      </w:r>
      <w:r>
        <w:t xml:space="preserve">le </w:t>
      </w:r>
      <w:proofErr w:type="spellStart"/>
      <w:r>
        <w:rPr>
          <w:spacing w:val="-3"/>
        </w:rPr>
        <w:t>candidat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3"/>
        </w:rPr>
        <w:t>présenté</w:t>
      </w:r>
      <w:proofErr w:type="spellEnd"/>
      <w:r>
        <w:rPr>
          <w:spacing w:val="-3"/>
        </w:rP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rPr>
          <w:spacing w:val="-3"/>
        </w:rPr>
        <w:t>demande</w:t>
      </w:r>
      <w:proofErr w:type="spellEnd"/>
      <w:r>
        <w:rPr>
          <w:spacing w:val="-3"/>
        </w:rPr>
        <w:t xml:space="preserve">. </w:t>
      </w:r>
      <w:r>
        <w:t xml:space="preserve">Tous les </w:t>
      </w:r>
      <w:proofErr w:type="spellStart"/>
      <w:r>
        <w:rPr>
          <w:spacing w:val="-3"/>
        </w:rPr>
        <w:t>candidats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seront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informés</w:t>
      </w:r>
      <w:proofErr w:type="spellEnd"/>
      <w:r>
        <w:rPr>
          <w:spacing w:val="-3"/>
        </w:rPr>
        <w:t xml:space="preserve"> </w:t>
      </w:r>
      <w:r>
        <w:t xml:space="preserve">de la </w:t>
      </w:r>
      <w:proofErr w:type="spellStart"/>
      <w:r>
        <w:rPr>
          <w:spacing w:val="-3"/>
        </w:rPr>
        <w:t>décision</w:t>
      </w:r>
      <w:proofErr w:type="spellEnd"/>
      <w:r>
        <w:rPr>
          <w:spacing w:val="-3"/>
        </w:rPr>
        <w:t xml:space="preserve"> </w:t>
      </w:r>
      <w:r>
        <w:t xml:space="preserve">du </w:t>
      </w:r>
      <w:proofErr w:type="spellStart"/>
      <w:r>
        <w:rPr>
          <w:spacing w:val="-3"/>
        </w:rPr>
        <w:t>comité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sélection</w:t>
      </w:r>
      <w:proofErr w:type="spellEnd"/>
      <w:r>
        <w:rPr>
          <w:spacing w:val="-3"/>
        </w:rPr>
        <w:t xml:space="preserve"> dans </w:t>
      </w:r>
      <w:r>
        <w:t xml:space="preserve">les trois </w:t>
      </w:r>
      <w:proofErr w:type="spellStart"/>
      <w:r>
        <w:rPr>
          <w:spacing w:val="-3"/>
        </w:rPr>
        <w:t>semaines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suivant</w:t>
      </w:r>
      <w:proofErr w:type="spellEnd"/>
      <w:r>
        <w:rPr>
          <w:spacing w:val="-3"/>
        </w:rPr>
        <w:t xml:space="preserve"> la date </w:t>
      </w:r>
      <w:proofErr w:type="spellStart"/>
      <w:r>
        <w:rPr>
          <w:spacing w:val="-3"/>
        </w:rPr>
        <w:t>limite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réception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des </w:t>
      </w:r>
      <w:proofErr w:type="spellStart"/>
      <w:r>
        <w:rPr>
          <w:spacing w:val="-3"/>
        </w:rPr>
        <w:t>demandes</w:t>
      </w:r>
      <w:proofErr w:type="spellEnd"/>
      <w:r>
        <w:rPr>
          <w:spacing w:val="-3"/>
        </w:rPr>
        <w:t>.</w:t>
      </w:r>
    </w:p>
    <w:p w14:paraId="396E3025" w14:textId="77777777" w:rsidR="00441C73" w:rsidRDefault="00441C73">
      <w:pPr>
        <w:pStyle w:val="BodyText"/>
      </w:pPr>
    </w:p>
    <w:p w14:paraId="5339C339" w14:textId="77777777" w:rsidR="00441C73" w:rsidRDefault="004E3B40">
      <w:pPr>
        <w:pStyle w:val="BodyText"/>
        <w:ind w:left="219" w:right="188"/>
      </w:pPr>
      <w:r>
        <w:t xml:space="preserve">Le </w:t>
      </w:r>
      <w:proofErr w:type="spellStart"/>
      <w:r>
        <w:rPr>
          <w:spacing w:val="-3"/>
        </w:rPr>
        <w:t>nombre</w:t>
      </w:r>
      <w:proofErr w:type="spellEnd"/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 xml:space="preserve">bourses et </w:t>
      </w:r>
      <w:proofErr w:type="spellStart"/>
      <w:r>
        <w:rPr>
          <w:spacing w:val="-3"/>
        </w:rPr>
        <w:t>leur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montant</w:t>
      </w:r>
      <w:proofErr w:type="spellEnd"/>
      <w:r>
        <w:rPr>
          <w:spacing w:val="-3"/>
        </w:rPr>
        <w:t xml:space="preserve"> </w:t>
      </w:r>
      <w:proofErr w:type="spellStart"/>
      <w:r>
        <w:t>sont</w:t>
      </w:r>
      <w:proofErr w:type="spellEnd"/>
      <w:r>
        <w:t xml:space="preserve"> à la </w:t>
      </w:r>
      <w:proofErr w:type="spellStart"/>
      <w:r>
        <w:rPr>
          <w:spacing w:val="-3"/>
        </w:rPr>
        <w:t>discrétion</w:t>
      </w:r>
      <w:proofErr w:type="spellEnd"/>
      <w:r>
        <w:rPr>
          <w:spacing w:val="-3"/>
        </w:rPr>
        <w:t xml:space="preserve"> </w:t>
      </w:r>
      <w:r>
        <w:t xml:space="preserve">du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rPr>
          <w:spacing w:val="-3"/>
        </w:rPr>
        <w:t>sélection</w:t>
      </w:r>
      <w:proofErr w:type="spellEnd"/>
      <w:r>
        <w:rPr>
          <w:spacing w:val="-3"/>
        </w:rPr>
        <w:t xml:space="preserve"> </w:t>
      </w:r>
      <w:r>
        <w:t xml:space="preserve">et </w:t>
      </w:r>
      <w:proofErr w:type="spellStart"/>
      <w:r>
        <w:rPr>
          <w:spacing w:val="-3"/>
        </w:rPr>
        <w:t>dépendront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du </w:t>
      </w:r>
      <w:proofErr w:type="spellStart"/>
      <w:r>
        <w:rPr>
          <w:spacing w:val="-3"/>
        </w:rPr>
        <w:t>financement</w:t>
      </w:r>
      <w:proofErr w:type="spellEnd"/>
      <w:r>
        <w:rPr>
          <w:spacing w:val="-3"/>
        </w:rPr>
        <w:t xml:space="preserve"> disponible. </w:t>
      </w:r>
      <w:r>
        <w:t xml:space="preserve">Le </w:t>
      </w:r>
      <w:proofErr w:type="spellStart"/>
      <w:r>
        <w:rPr>
          <w:spacing w:val="-3"/>
        </w:rPr>
        <w:t>montant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chaque</w:t>
      </w:r>
      <w:proofErr w:type="spellEnd"/>
      <w:r>
        <w:rPr>
          <w:spacing w:val="-3"/>
        </w:rPr>
        <w:t xml:space="preserve"> bourse </w:t>
      </w:r>
      <w:proofErr w:type="spellStart"/>
      <w:r>
        <w:t>est</w:t>
      </w:r>
      <w:proofErr w:type="spellEnd"/>
      <w:r>
        <w:t xml:space="preserve"> </w:t>
      </w:r>
      <w:proofErr w:type="spellStart"/>
      <w:r>
        <w:rPr>
          <w:spacing w:val="-3"/>
        </w:rPr>
        <w:t>établi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3"/>
        </w:rPr>
        <w:t>appliquant</w:t>
      </w:r>
      <w:proofErr w:type="spellEnd"/>
      <w:r>
        <w:rPr>
          <w:spacing w:val="-3"/>
        </w:rPr>
        <w:t xml:space="preserve"> </w:t>
      </w:r>
      <w:r>
        <w:t xml:space="preserve">au </w:t>
      </w:r>
      <w:proofErr w:type="spellStart"/>
      <w:r>
        <w:rPr>
          <w:spacing w:val="-3"/>
        </w:rPr>
        <w:t>financement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demandé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par </w:t>
      </w:r>
      <w:r>
        <w:t xml:space="preserve">les </w:t>
      </w:r>
      <w:proofErr w:type="spellStart"/>
      <w:r>
        <w:rPr>
          <w:spacing w:val="-3"/>
        </w:rPr>
        <w:t>candidats</w:t>
      </w:r>
      <w:proofErr w:type="spellEnd"/>
      <w:r>
        <w:rPr>
          <w:spacing w:val="-3"/>
        </w:rPr>
        <w:t xml:space="preserve"> </w:t>
      </w:r>
      <w:r>
        <w:t xml:space="preserve">un </w:t>
      </w:r>
      <w:proofErr w:type="spellStart"/>
      <w:r>
        <w:rPr>
          <w:spacing w:val="-3"/>
        </w:rPr>
        <w:t>pourcentage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correspondant</w:t>
      </w:r>
      <w:proofErr w:type="spellEnd"/>
      <w:r>
        <w:rPr>
          <w:spacing w:val="-3"/>
        </w:rPr>
        <w:t xml:space="preserve"> </w:t>
      </w:r>
      <w:r>
        <w:t xml:space="preserve">à la note </w:t>
      </w:r>
      <w:r>
        <w:rPr>
          <w:spacing w:val="-2"/>
        </w:rPr>
        <w:t xml:space="preserve">sur 100 </w:t>
      </w:r>
      <w:proofErr w:type="spellStart"/>
      <w:r>
        <w:rPr>
          <w:spacing w:val="-3"/>
        </w:rPr>
        <w:t>qu’ils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auront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obtenue</w:t>
      </w:r>
      <w:proofErr w:type="spellEnd"/>
      <w:r>
        <w:rPr>
          <w:spacing w:val="-3"/>
        </w:rPr>
        <w:t xml:space="preserve"> </w:t>
      </w:r>
      <w:r>
        <w:t xml:space="preserve">à </w:t>
      </w:r>
      <w:proofErr w:type="spellStart"/>
      <w:r>
        <w:rPr>
          <w:spacing w:val="-3"/>
        </w:rPr>
        <w:t>l’évaluation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de </w:t>
      </w:r>
      <w:proofErr w:type="spellStart"/>
      <w:r>
        <w:rPr>
          <w:spacing w:val="-3"/>
        </w:rPr>
        <w:t>leur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demande</w:t>
      </w:r>
      <w:proofErr w:type="spellEnd"/>
      <w:r>
        <w:rPr>
          <w:spacing w:val="-3"/>
        </w:rPr>
        <w:t xml:space="preserve">. </w:t>
      </w:r>
      <w:r>
        <w:t xml:space="preserve">Les </w:t>
      </w:r>
      <w:r>
        <w:rPr>
          <w:spacing w:val="-3"/>
        </w:rPr>
        <w:t xml:space="preserve">bourses </w:t>
      </w:r>
      <w:proofErr w:type="spellStart"/>
      <w:r>
        <w:rPr>
          <w:spacing w:val="-3"/>
        </w:rPr>
        <w:t>seront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accordées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3"/>
        </w:rPr>
        <w:t>ordre</w:t>
      </w:r>
      <w:proofErr w:type="spellEnd"/>
      <w:r>
        <w:rPr>
          <w:spacing w:val="-3"/>
        </w:rPr>
        <w:t xml:space="preserve"> descendant </w:t>
      </w:r>
      <w:proofErr w:type="spellStart"/>
      <w:r>
        <w:rPr>
          <w:spacing w:val="-3"/>
        </w:rPr>
        <w:t>jusqu’à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l’épuisement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des </w:t>
      </w:r>
      <w:r>
        <w:rPr>
          <w:spacing w:val="-4"/>
        </w:rPr>
        <w:t xml:space="preserve">fonds </w:t>
      </w:r>
      <w:proofErr w:type="spellStart"/>
      <w:r>
        <w:rPr>
          <w:spacing w:val="-3"/>
        </w:rPr>
        <w:t>disponibles</w:t>
      </w:r>
      <w:proofErr w:type="spellEnd"/>
      <w:r>
        <w:rPr>
          <w:spacing w:val="-3"/>
        </w:rPr>
        <w:t xml:space="preserve">. </w:t>
      </w:r>
      <w:r>
        <w:t xml:space="preserve">Le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rPr>
          <w:spacing w:val="-3"/>
        </w:rPr>
        <w:t>sélection</w:t>
      </w:r>
      <w:proofErr w:type="spellEnd"/>
      <w:r>
        <w:rPr>
          <w:spacing w:val="-3"/>
        </w:rP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rPr>
          <w:spacing w:val="-3"/>
        </w:rPr>
        <w:t>composé</w:t>
      </w:r>
      <w:proofErr w:type="spellEnd"/>
      <w:r>
        <w:rPr>
          <w:spacing w:val="-3"/>
        </w:rPr>
        <w:t xml:space="preserve"> d’un </w:t>
      </w:r>
      <w:proofErr w:type="spellStart"/>
      <w:r>
        <w:rPr>
          <w:spacing w:val="-3"/>
        </w:rPr>
        <w:t>groupe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représentatif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des </w:t>
      </w:r>
      <w:proofErr w:type="spellStart"/>
      <w:r>
        <w:rPr>
          <w:spacing w:val="-3"/>
        </w:rPr>
        <w:t>membres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d’AFP</w:t>
      </w:r>
      <w:proofErr w:type="spellEnd"/>
      <w:r>
        <w:rPr>
          <w:spacing w:val="-3"/>
        </w:rPr>
        <w:t xml:space="preserve"> Canada </w:t>
      </w:r>
      <w:r>
        <w:t xml:space="preserve">qui </w:t>
      </w:r>
      <w:proofErr w:type="spellStart"/>
      <w:r>
        <w:rPr>
          <w:spacing w:val="-3"/>
        </w:rPr>
        <w:t>évalueront</w:t>
      </w:r>
      <w:proofErr w:type="spellEnd"/>
      <w:r>
        <w:rPr>
          <w:spacing w:val="-3"/>
        </w:rPr>
        <w:t xml:space="preserve"> </w:t>
      </w:r>
      <w:r>
        <w:t xml:space="preserve">les </w:t>
      </w:r>
      <w:proofErr w:type="spellStart"/>
      <w:r>
        <w:rPr>
          <w:spacing w:val="-3"/>
        </w:rPr>
        <w:t>demandes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fonction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3"/>
        </w:rPr>
        <w:t>critères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normalisés</w:t>
      </w:r>
      <w:proofErr w:type="spellEnd"/>
      <w:r>
        <w:rPr>
          <w:spacing w:val="-3"/>
        </w:rPr>
        <w:t>.</w:t>
      </w:r>
    </w:p>
    <w:p w14:paraId="6A033BFE" w14:textId="77777777" w:rsidR="00441C73" w:rsidRDefault="00441C73">
      <w:pPr>
        <w:sectPr w:rsidR="00441C73">
          <w:headerReference w:type="default" r:id="rId12"/>
          <w:footerReference w:type="default" r:id="rId13"/>
          <w:type w:val="continuous"/>
          <w:pgSz w:w="12240" w:h="15840"/>
          <w:pgMar w:top="1380" w:right="1220" w:bottom="1720" w:left="1220" w:header="746" w:footer="1540" w:gutter="0"/>
          <w:cols w:space="720"/>
        </w:sectPr>
      </w:pPr>
    </w:p>
    <w:p w14:paraId="19217AC2" w14:textId="77777777" w:rsidR="00441C73" w:rsidRDefault="00441C73">
      <w:pPr>
        <w:pStyle w:val="BodyText"/>
        <w:rPr>
          <w:sz w:val="26"/>
        </w:rPr>
      </w:pPr>
    </w:p>
    <w:p w14:paraId="346F2524" w14:textId="77777777" w:rsidR="00441C73" w:rsidRDefault="004E3B40">
      <w:pPr>
        <w:pStyle w:val="BodyText"/>
        <w:ind w:left="3693"/>
        <w:rPr>
          <w:sz w:val="20"/>
        </w:rPr>
      </w:pPr>
      <w:r>
        <w:rPr>
          <w:noProof/>
          <w:sz w:val="20"/>
        </w:rPr>
        <w:drawing>
          <wp:inline distT="0" distB="0" distL="0" distR="0" wp14:anchorId="483F0605" wp14:editId="34D6DB70">
            <wp:extent cx="1542816" cy="12523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16" cy="125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0A68E" w14:textId="77777777" w:rsidR="00441C73" w:rsidRDefault="00441C73">
      <w:pPr>
        <w:pStyle w:val="BodyText"/>
        <w:spacing w:before="7"/>
        <w:rPr>
          <w:sz w:val="23"/>
        </w:rPr>
      </w:pPr>
    </w:p>
    <w:p w14:paraId="79324C35" w14:textId="77777777" w:rsidR="00441C73" w:rsidRDefault="004E3B40">
      <w:pPr>
        <w:pStyle w:val="Heading1"/>
        <w:spacing w:before="57"/>
        <w:ind w:left="1232" w:right="1231"/>
        <w:jc w:val="center"/>
        <w:rPr>
          <w:u w:val="none"/>
        </w:rPr>
      </w:pPr>
      <w:proofErr w:type="spellStart"/>
      <w:r>
        <w:rPr>
          <w:u w:val="none"/>
        </w:rPr>
        <w:t>Fondation</w:t>
      </w:r>
      <w:proofErr w:type="spellEnd"/>
      <w:r>
        <w:rPr>
          <w:u w:val="none"/>
        </w:rPr>
        <w:t xml:space="preserve"> canadienne pour la </w:t>
      </w:r>
      <w:proofErr w:type="spellStart"/>
      <w:r>
        <w:rPr>
          <w:u w:val="none"/>
        </w:rPr>
        <w:t>philanthropie</w:t>
      </w:r>
      <w:proofErr w:type="spellEnd"/>
      <w:r>
        <w:rPr>
          <w:u w:val="none"/>
        </w:rPr>
        <w:t xml:space="preserve"> de </w:t>
      </w:r>
      <w:proofErr w:type="spellStart"/>
      <w:r>
        <w:rPr>
          <w:u w:val="none"/>
        </w:rPr>
        <w:t>l’AFP</w:t>
      </w:r>
      <w:proofErr w:type="spellEnd"/>
    </w:p>
    <w:p w14:paraId="19A2770E" w14:textId="77777777" w:rsidR="00441C73" w:rsidRDefault="004E3B40">
      <w:pPr>
        <w:spacing w:before="118"/>
        <w:ind w:left="1232" w:right="1478"/>
        <w:jc w:val="center"/>
        <w:rPr>
          <w:b/>
        </w:rPr>
      </w:pPr>
      <w:r>
        <w:rPr>
          <w:b/>
          <w:u w:val="single"/>
        </w:rPr>
        <w:t xml:space="preserve">Guide – </w:t>
      </w:r>
      <w:proofErr w:type="spellStart"/>
      <w:r>
        <w:rPr>
          <w:b/>
          <w:u w:val="single"/>
        </w:rPr>
        <w:t>Formulaire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demande</w:t>
      </w:r>
      <w:proofErr w:type="spellEnd"/>
      <w:r>
        <w:rPr>
          <w:b/>
          <w:u w:val="single"/>
        </w:rPr>
        <w:t xml:space="preserve"> du </w:t>
      </w:r>
      <w:proofErr w:type="spellStart"/>
      <w:r>
        <w:rPr>
          <w:b/>
          <w:u w:val="single"/>
        </w:rPr>
        <w:t>Programme</w:t>
      </w:r>
      <w:proofErr w:type="spellEnd"/>
      <w:r>
        <w:rPr>
          <w:b/>
          <w:u w:val="single"/>
        </w:rPr>
        <w:t xml:space="preserve"> national de bourses </w:t>
      </w:r>
      <w:proofErr w:type="spellStart"/>
      <w:r>
        <w:rPr>
          <w:b/>
          <w:u w:val="single"/>
        </w:rPr>
        <w:t>d’études</w:t>
      </w:r>
      <w:proofErr w:type="spellEnd"/>
    </w:p>
    <w:p w14:paraId="08BE19D9" w14:textId="77777777" w:rsidR="00441C73" w:rsidRDefault="00441C73">
      <w:pPr>
        <w:pStyle w:val="BodyText"/>
        <w:spacing w:before="5"/>
        <w:rPr>
          <w:b/>
          <w:sz w:val="15"/>
        </w:rPr>
      </w:pPr>
    </w:p>
    <w:p w14:paraId="7FF2516D" w14:textId="77777777" w:rsidR="00441C73" w:rsidRDefault="004E3B40">
      <w:pPr>
        <w:spacing w:before="56"/>
        <w:ind w:left="220"/>
        <w:rPr>
          <w:b/>
        </w:rPr>
      </w:pPr>
      <w:bookmarkStart w:id="0" w:name="À_propos_du_guide"/>
      <w:bookmarkEnd w:id="0"/>
      <w:r>
        <w:rPr>
          <w:b/>
          <w:u w:val="single"/>
        </w:rPr>
        <w:t xml:space="preserve">À </w:t>
      </w:r>
      <w:proofErr w:type="spellStart"/>
      <w:r>
        <w:rPr>
          <w:b/>
          <w:u w:val="single"/>
        </w:rPr>
        <w:t>propos</w:t>
      </w:r>
      <w:proofErr w:type="spellEnd"/>
      <w:r>
        <w:rPr>
          <w:b/>
          <w:u w:val="single"/>
        </w:rPr>
        <w:t xml:space="preserve"> du guide</w:t>
      </w:r>
    </w:p>
    <w:p w14:paraId="0E2ABA43" w14:textId="77777777" w:rsidR="00441C73" w:rsidRDefault="00441C73">
      <w:pPr>
        <w:pStyle w:val="BodyText"/>
        <w:spacing w:before="1"/>
        <w:rPr>
          <w:b/>
          <w:sz w:val="15"/>
        </w:rPr>
      </w:pPr>
    </w:p>
    <w:p w14:paraId="183852F7" w14:textId="77777777" w:rsidR="00441C73" w:rsidRDefault="004E3B40">
      <w:pPr>
        <w:pStyle w:val="BodyText"/>
        <w:spacing w:before="57"/>
        <w:ind w:left="219" w:right="770"/>
      </w:pPr>
      <w:r>
        <w:t xml:space="preserve">Le </w:t>
      </w:r>
      <w:proofErr w:type="spellStart"/>
      <w:r>
        <w:t>présent</w:t>
      </w:r>
      <w:proofErr w:type="spellEnd"/>
      <w:r>
        <w:t xml:space="preserve"> guide </w:t>
      </w:r>
      <w:proofErr w:type="spellStart"/>
      <w:r>
        <w:t>est</w:t>
      </w:r>
      <w:proofErr w:type="spellEnd"/>
      <w:r>
        <w:t xml:space="preserve"> un document </w:t>
      </w:r>
      <w:proofErr w:type="spellStart"/>
      <w:r>
        <w:t>complémentaire</w:t>
      </w:r>
      <w:proofErr w:type="spellEnd"/>
      <w:r>
        <w:t xml:space="preserve"> </w:t>
      </w:r>
      <w:proofErr w:type="spellStart"/>
      <w:r>
        <w:t>visant</w:t>
      </w:r>
      <w:proofErr w:type="spellEnd"/>
      <w:r>
        <w:t xml:space="preserve"> à informer les </w:t>
      </w:r>
      <w:proofErr w:type="spellStart"/>
      <w:r>
        <w:t>candidats</w:t>
      </w:r>
      <w:proofErr w:type="spellEnd"/>
      <w:r>
        <w:t xml:space="preserve"> quant aux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utile de </w:t>
      </w:r>
      <w:proofErr w:type="spellStart"/>
      <w:r>
        <w:t>fournir</w:t>
      </w:r>
      <w:proofErr w:type="spellEnd"/>
      <w:r>
        <w:t xml:space="preserve"> dans le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de bourses. Bien que la composition du </w:t>
      </w:r>
      <w:proofErr w:type="spellStart"/>
      <w:r>
        <w:t>comité</w:t>
      </w:r>
      <w:proofErr w:type="spellEnd"/>
      <w:r>
        <w:t xml:space="preserve"> qui examine les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diversifiée</w:t>
      </w:r>
      <w:proofErr w:type="spellEnd"/>
      <w:r>
        <w:t xml:space="preserve"> et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 à </w:t>
      </w:r>
      <w:proofErr w:type="spellStart"/>
      <w:r>
        <w:t>l’autre</w:t>
      </w:r>
      <w:proofErr w:type="spellEnd"/>
      <w:r>
        <w:t xml:space="preserve">, le guide </w:t>
      </w:r>
      <w:proofErr w:type="spellStart"/>
      <w:r>
        <w:t>donne</w:t>
      </w:r>
      <w:proofErr w:type="spellEnd"/>
      <w:r>
        <w:t xml:space="preserve"> un aperçu </w:t>
      </w:r>
      <w:proofErr w:type="spellStart"/>
      <w:r>
        <w:t>général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que le </w:t>
      </w:r>
      <w:proofErr w:type="spellStart"/>
      <w:r>
        <w:t>comité</w:t>
      </w:r>
      <w:proofErr w:type="spellEnd"/>
      <w:r>
        <w:t xml:space="preserve"> recherche </w:t>
      </w:r>
      <w:proofErr w:type="spellStart"/>
      <w:r>
        <w:t>principalement</w:t>
      </w:r>
      <w:proofErr w:type="spellEnd"/>
      <w:r>
        <w:t xml:space="preserve"> dans </w:t>
      </w:r>
      <w:proofErr w:type="spellStart"/>
      <w:r>
        <w:t>vos</w:t>
      </w:r>
      <w:proofErr w:type="spellEnd"/>
      <w:r>
        <w:t xml:space="preserve"> </w:t>
      </w:r>
      <w:proofErr w:type="spellStart"/>
      <w:r>
        <w:t>réponses</w:t>
      </w:r>
      <w:proofErr w:type="spellEnd"/>
      <w:r>
        <w:t>.</w:t>
      </w:r>
    </w:p>
    <w:p w14:paraId="43D3912B" w14:textId="77777777" w:rsidR="00441C73" w:rsidRDefault="00441C73">
      <w:pPr>
        <w:pStyle w:val="BodyText"/>
        <w:spacing w:before="10"/>
        <w:rPr>
          <w:sz w:val="21"/>
        </w:rPr>
      </w:pPr>
    </w:p>
    <w:p w14:paraId="2674E462" w14:textId="77777777" w:rsidR="00441C73" w:rsidRDefault="004E3B40">
      <w:pPr>
        <w:pStyle w:val="BodyText"/>
        <w:ind w:left="220" w:right="628"/>
      </w:pPr>
      <w:r>
        <w:t xml:space="preserve">Les </w:t>
      </w:r>
      <w:proofErr w:type="spellStart"/>
      <w:r>
        <w:t>lignes</w:t>
      </w:r>
      <w:proofErr w:type="spellEnd"/>
      <w:r>
        <w:t xml:space="preserve"> directrices </w:t>
      </w:r>
      <w:proofErr w:type="spellStart"/>
      <w:r>
        <w:t>concernent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 les parties du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exigeant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approfondie</w:t>
      </w:r>
      <w:proofErr w:type="spellEnd"/>
      <w:r>
        <w:t xml:space="preserve">.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attendons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les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répondent</w:t>
      </w:r>
      <w:proofErr w:type="spellEnd"/>
      <w:r>
        <w:t xml:space="preserve"> </w:t>
      </w:r>
      <w:proofErr w:type="spellStart"/>
      <w:r>
        <w:t>dûment</w:t>
      </w:r>
      <w:proofErr w:type="spellEnd"/>
      <w:r>
        <w:t xml:space="preserve"> aux questions </w:t>
      </w:r>
      <w:proofErr w:type="spellStart"/>
      <w:r>
        <w:t>générales</w:t>
      </w:r>
      <w:proofErr w:type="spellEnd"/>
      <w:r>
        <w:t xml:space="preserve"> de nature administrative.</w:t>
      </w:r>
    </w:p>
    <w:p w14:paraId="6D6A3B32" w14:textId="77777777" w:rsidR="00441C73" w:rsidRDefault="00441C73">
      <w:pPr>
        <w:pStyle w:val="BodyText"/>
        <w:spacing w:before="1"/>
      </w:pPr>
    </w:p>
    <w:p w14:paraId="1F6DE4D4" w14:textId="77777777" w:rsidR="00441C73" w:rsidRDefault="004E3B40">
      <w:pPr>
        <w:pStyle w:val="Heading1"/>
        <w:rPr>
          <w:u w:val="none"/>
        </w:rPr>
      </w:pPr>
      <w:r>
        <w:rPr>
          <w:u w:val="none"/>
        </w:rPr>
        <w:t xml:space="preserve">Points </w:t>
      </w:r>
      <w:proofErr w:type="spellStart"/>
      <w:r>
        <w:rPr>
          <w:u w:val="none"/>
        </w:rPr>
        <w:t>clés</w:t>
      </w:r>
      <w:proofErr w:type="spellEnd"/>
      <w:r>
        <w:rPr>
          <w:u w:val="none"/>
        </w:rPr>
        <w:t xml:space="preserve"> à </w:t>
      </w:r>
      <w:proofErr w:type="spellStart"/>
      <w:proofErr w:type="gramStart"/>
      <w:r>
        <w:rPr>
          <w:u w:val="none"/>
        </w:rPr>
        <w:t>retenir</w:t>
      </w:r>
      <w:proofErr w:type="spellEnd"/>
      <w:r>
        <w:rPr>
          <w:u w:val="none"/>
        </w:rPr>
        <w:t xml:space="preserve"> :</w:t>
      </w:r>
      <w:proofErr w:type="gramEnd"/>
    </w:p>
    <w:p w14:paraId="55F04FA3" w14:textId="77777777" w:rsidR="00441C73" w:rsidRDefault="004E3B40">
      <w:pPr>
        <w:pStyle w:val="ListParagraph"/>
        <w:numPr>
          <w:ilvl w:val="0"/>
          <w:numId w:val="6"/>
        </w:numPr>
        <w:tabs>
          <w:tab w:val="left" w:pos="1040"/>
          <w:tab w:val="left" w:pos="1041"/>
        </w:tabs>
        <w:spacing w:before="1"/>
        <w:ind w:right="367"/>
      </w:pPr>
      <w:r>
        <w:t xml:space="preserve">Les bourses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accordées</w:t>
      </w:r>
      <w:proofErr w:type="spellEnd"/>
      <w:r>
        <w:t xml:space="preserve"> aux </w:t>
      </w:r>
      <w:proofErr w:type="spellStart"/>
      <w:r>
        <w:t>candidats</w:t>
      </w:r>
      <w:proofErr w:type="spellEnd"/>
      <w:r>
        <w:t xml:space="preserve"> qui </w:t>
      </w:r>
      <w:proofErr w:type="spellStart"/>
      <w:r>
        <w:t>démontrent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financement</w:t>
      </w:r>
      <w:proofErr w:type="spellEnd"/>
      <w:r>
        <w:t xml:space="preserve"> et qui </w:t>
      </w:r>
      <w:proofErr w:type="spellStart"/>
      <w:r>
        <w:t>expliquent</w:t>
      </w:r>
      <w:proofErr w:type="spellEnd"/>
      <w:r>
        <w:t xml:space="preserve"> </w:t>
      </w:r>
      <w:proofErr w:type="spellStart"/>
      <w:r>
        <w:t>clairement</w:t>
      </w:r>
      <w:proofErr w:type="spellEnd"/>
      <w:r>
        <w:t xml:space="preserve"> et de manière </w:t>
      </w:r>
      <w:proofErr w:type="spellStart"/>
      <w:r>
        <w:t>convaincante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apports au </w:t>
      </w:r>
      <w:proofErr w:type="spellStart"/>
      <w:r>
        <w:t>secteur</w:t>
      </w:r>
      <w:proofErr w:type="spellEnd"/>
      <w:r>
        <w:t xml:space="preserve"> sans but </w:t>
      </w:r>
      <w:proofErr w:type="spellStart"/>
      <w:r>
        <w:t>lucratif</w:t>
      </w:r>
      <w:proofErr w:type="spellEnd"/>
      <w:r>
        <w:t>.</w:t>
      </w:r>
    </w:p>
    <w:p w14:paraId="7F2C0A03" w14:textId="77777777" w:rsidR="00441C73" w:rsidRDefault="004E3B40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spacing w:before="1"/>
        <w:ind w:left="1041" w:right="242"/>
      </w:pPr>
      <w:r>
        <w:t xml:space="preserve">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de </w:t>
      </w:r>
      <w:proofErr w:type="spellStart"/>
      <w:r>
        <w:t>professionnels</w:t>
      </w:r>
      <w:proofErr w:type="spellEnd"/>
      <w:r>
        <w:t xml:space="preserve"> de </w:t>
      </w:r>
      <w:proofErr w:type="spellStart"/>
      <w:r>
        <w:t>partout</w:t>
      </w:r>
      <w:proofErr w:type="spellEnd"/>
      <w:r>
        <w:t xml:space="preserve"> au Canada qui </w:t>
      </w:r>
      <w:proofErr w:type="spellStart"/>
      <w:r>
        <w:t>possèdent</w:t>
      </w:r>
      <w:proofErr w:type="spellEnd"/>
      <w:r>
        <w:t xml:space="preserve"> un large </w:t>
      </w:r>
      <w:proofErr w:type="spellStart"/>
      <w:r>
        <w:t>éventail</w:t>
      </w:r>
      <w:proofErr w:type="spellEnd"/>
      <w:r>
        <w:t xml:space="preserve"> </w:t>
      </w:r>
      <w:proofErr w:type="spellStart"/>
      <w:r>
        <w:t>d’expérience</w:t>
      </w:r>
      <w:proofErr w:type="spellEnd"/>
      <w:r>
        <w:t xml:space="preserve"> et de </w:t>
      </w:r>
      <w:proofErr w:type="spellStart"/>
      <w:r>
        <w:t>compétences</w:t>
      </w:r>
      <w:proofErr w:type="spellEnd"/>
      <w:r>
        <w:t xml:space="preserve"> dans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domaines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la </w:t>
      </w:r>
      <w:proofErr w:type="spellStart"/>
      <w:r>
        <w:t>collecte</w:t>
      </w:r>
      <w:proofErr w:type="spellEnd"/>
      <w:r>
        <w:t xml:space="preserve"> de fonds et à la </w:t>
      </w:r>
      <w:proofErr w:type="spellStart"/>
      <w:r>
        <w:t>philanthropie</w:t>
      </w:r>
      <w:proofErr w:type="spellEnd"/>
      <w:r>
        <w:t>.</w:t>
      </w:r>
    </w:p>
    <w:p w14:paraId="57890136" w14:textId="77777777" w:rsidR="00441C73" w:rsidRDefault="004E3B40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spacing w:line="279" w:lineRule="exact"/>
        <w:ind w:left="1041"/>
      </w:pPr>
      <w:proofErr w:type="spellStart"/>
      <w:r>
        <w:t>Prenez</w:t>
      </w:r>
      <w:proofErr w:type="spellEnd"/>
      <w:r>
        <w:t xml:space="preserve"> le temps de </w:t>
      </w:r>
      <w:proofErr w:type="spellStart"/>
      <w:r>
        <w:t>fournir</w:t>
      </w:r>
      <w:proofErr w:type="spellEnd"/>
      <w:r>
        <w:t xml:space="preserve"> des </w:t>
      </w:r>
      <w:proofErr w:type="spellStart"/>
      <w:r>
        <w:t>réponses</w:t>
      </w:r>
      <w:proofErr w:type="spellEnd"/>
      <w:r>
        <w:t xml:space="preserve"> </w:t>
      </w:r>
      <w:proofErr w:type="spellStart"/>
      <w:r>
        <w:t>réfléchies</w:t>
      </w:r>
      <w:proofErr w:type="spellEnd"/>
      <w:r>
        <w:t xml:space="preserve"> et</w:t>
      </w:r>
      <w:r>
        <w:rPr>
          <w:spacing w:val="-7"/>
        </w:rPr>
        <w:t xml:space="preserve"> </w:t>
      </w:r>
      <w:proofErr w:type="spellStart"/>
      <w:r>
        <w:t>détaillées</w:t>
      </w:r>
      <w:proofErr w:type="spellEnd"/>
      <w:r>
        <w:t>.</w:t>
      </w:r>
    </w:p>
    <w:p w14:paraId="3E0052A7" w14:textId="77777777" w:rsidR="00441C73" w:rsidRDefault="004E3B40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ind w:left="1041"/>
      </w:pPr>
      <w:proofErr w:type="spellStart"/>
      <w:r>
        <w:t>Demandez</w:t>
      </w:r>
      <w:proofErr w:type="spellEnd"/>
      <w:r>
        <w:t xml:space="preserve"> à un </w:t>
      </w:r>
      <w:proofErr w:type="spellStart"/>
      <w:r>
        <w:t>ami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un </w:t>
      </w:r>
      <w:proofErr w:type="spellStart"/>
      <w:r>
        <w:t>collègue</w:t>
      </w:r>
      <w:proofErr w:type="spellEnd"/>
      <w:r>
        <w:t xml:space="preserve"> de </w:t>
      </w:r>
      <w:proofErr w:type="spellStart"/>
      <w:r>
        <w:t>relire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la </w:t>
      </w:r>
      <w:proofErr w:type="spellStart"/>
      <w:r>
        <w:t>soumettre</w:t>
      </w:r>
      <w:proofErr w:type="spellEnd"/>
      <w:r>
        <w:t xml:space="preserve"> au</w:t>
      </w:r>
      <w:r>
        <w:rPr>
          <w:spacing w:val="-23"/>
        </w:rPr>
        <w:t xml:space="preserve"> </w:t>
      </w:r>
      <w:proofErr w:type="spellStart"/>
      <w:r>
        <w:t>comité</w:t>
      </w:r>
      <w:proofErr w:type="spellEnd"/>
      <w:r>
        <w:t>.</w:t>
      </w:r>
    </w:p>
    <w:p w14:paraId="2D6FA8EF" w14:textId="77777777" w:rsidR="00441C73" w:rsidRDefault="004E3B40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spacing w:before="3" w:line="237" w:lineRule="auto"/>
        <w:ind w:left="1041" w:right="423" w:hanging="360"/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abstenir</w:t>
      </w:r>
      <w:proofErr w:type="spellEnd"/>
      <w:r>
        <w:t xml:space="preserve"> de </w:t>
      </w:r>
      <w:proofErr w:type="spellStart"/>
      <w:r>
        <w:t>mentionner</w:t>
      </w:r>
      <w:proofErr w:type="spellEnd"/>
      <w:r>
        <w:t xml:space="preserve"> </w:t>
      </w:r>
      <w:proofErr w:type="spellStart"/>
      <w:r>
        <w:t>l’organisme</w:t>
      </w:r>
      <w:proofErr w:type="spellEnd"/>
      <w:r>
        <w:t xml:space="preserve"> pour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travaillez</w:t>
      </w:r>
      <w:proofErr w:type="spellEnd"/>
      <w:r>
        <w:t xml:space="preserve">. </w:t>
      </w:r>
      <w:proofErr w:type="spellStart"/>
      <w:r>
        <w:t>Contentez-vous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description </w:t>
      </w:r>
      <w:proofErr w:type="spellStart"/>
      <w:r>
        <w:t>générale</w:t>
      </w:r>
      <w:proofErr w:type="spellEnd"/>
      <w:r>
        <w:t xml:space="preserve"> (p. ex., un grand </w:t>
      </w:r>
      <w:proofErr w:type="spellStart"/>
      <w:r>
        <w:t>hôpital</w:t>
      </w:r>
      <w:proofErr w:type="spellEnd"/>
      <w:r>
        <w:t xml:space="preserve"> de Montréal,</w:t>
      </w:r>
      <w:r>
        <w:rPr>
          <w:spacing w:val="-14"/>
        </w:rPr>
        <w:t xml:space="preserve"> </w:t>
      </w:r>
      <w:r>
        <w:t>etc.).</w:t>
      </w:r>
    </w:p>
    <w:p w14:paraId="2FB0B19E" w14:textId="77777777" w:rsidR="00441C73" w:rsidRDefault="00441C73">
      <w:pPr>
        <w:pStyle w:val="BodyText"/>
        <w:spacing w:before="2"/>
      </w:pPr>
    </w:p>
    <w:p w14:paraId="289AB73E" w14:textId="77777777" w:rsidR="00367A21" w:rsidRDefault="004E3B40" w:rsidP="00367A21">
      <w:pPr>
        <w:pStyle w:val="Heading1"/>
      </w:pPr>
      <w:bookmarkStart w:id="1" w:name="Orientations_concernant_les_questions_qu"/>
      <w:bookmarkEnd w:id="1"/>
      <w:r>
        <w:t xml:space="preserve">Orientations </w:t>
      </w:r>
      <w:proofErr w:type="spellStart"/>
      <w:r>
        <w:t>concernant</w:t>
      </w:r>
      <w:proofErr w:type="spellEnd"/>
      <w:r>
        <w:t xml:space="preserve"> les questions qui exigent des </w:t>
      </w:r>
      <w:proofErr w:type="spellStart"/>
      <w:r>
        <w:t>réponses</w:t>
      </w:r>
      <w:proofErr w:type="spellEnd"/>
      <w:r>
        <w:t xml:space="preserve"> </w:t>
      </w:r>
      <w:proofErr w:type="spellStart"/>
      <w:r>
        <w:t>étayées</w:t>
      </w:r>
      <w:proofErr w:type="spellEnd"/>
    </w:p>
    <w:p w14:paraId="52748BE1" w14:textId="77777777" w:rsidR="00367A21" w:rsidRPr="00367A21" w:rsidRDefault="00367A21" w:rsidP="00367A21">
      <w:pPr>
        <w:pStyle w:val="Heading1"/>
      </w:pPr>
    </w:p>
    <w:p w14:paraId="390C50A5" w14:textId="426AE3B9" w:rsidR="00D64D6C" w:rsidRDefault="00D64D6C">
      <w:pPr>
        <w:pStyle w:val="BodyText"/>
        <w:spacing w:before="1"/>
        <w:rPr>
          <w:b/>
        </w:rPr>
      </w:pPr>
      <w:r w:rsidRPr="00D64D6C">
        <w:rPr>
          <w:b/>
        </w:rPr>
        <w:t xml:space="preserve">Quelle </w:t>
      </w:r>
      <w:proofErr w:type="spellStart"/>
      <w:r w:rsidRPr="00D64D6C">
        <w:rPr>
          <w:b/>
        </w:rPr>
        <w:t>est</w:t>
      </w:r>
      <w:proofErr w:type="spellEnd"/>
      <w:r w:rsidRPr="00D64D6C">
        <w:rPr>
          <w:b/>
        </w:rPr>
        <w:t xml:space="preserve"> la </w:t>
      </w:r>
      <w:proofErr w:type="spellStart"/>
      <w:r w:rsidRPr="00D64D6C">
        <w:rPr>
          <w:b/>
        </w:rPr>
        <w:t>valeur</w:t>
      </w:r>
      <w:proofErr w:type="spellEnd"/>
      <w:r w:rsidRPr="00D64D6C">
        <w:rPr>
          <w:b/>
        </w:rPr>
        <w:t xml:space="preserve"> </w:t>
      </w:r>
      <w:proofErr w:type="spellStart"/>
      <w:r w:rsidRPr="00D64D6C">
        <w:rPr>
          <w:b/>
        </w:rPr>
        <w:t>d’assister</w:t>
      </w:r>
      <w:proofErr w:type="spellEnd"/>
      <w:r w:rsidRPr="00D64D6C">
        <w:rPr>
          <w:b/>
        </w:rPr>
        <w:t xml:space="preserve"> à </w:t>
      </w:r>
      <w:proofErr w:type="spellStart"/>
      <w:r w:rsidRPr="00D64D6C">
        <w:rPr>
          <w:b/>
        </w:rPr>
        <w:t>ce</w:t>
      </w:r>
      <w:proofErr w:type="spellEnd"/>
      <w:r w:rsidRPr="00D64D6C">
        <w:rPr>
          <w:b/>
        </w:rPr>
        <w:t xml:space="preserve"> </w:t>
      </w:r>
      <w:proofErr w:type="spellStart"/>
      <w:r w:rsidRPr="00D64D6C">
        <w:rPr>
          <w:b/>
        </w:rPr>
        <w:t>cours</w:t>
      </w:r>
      <w:proofErr w:type="spellEnd"/>
      <w:r w:rsidRPr="00D64D6C">
        <w:rPr>
          <w:b/>
        </w:rPr>
        <w:t xml:space="preserve"> et comment </w:t>
      </w:r>
      <w:proofErr w:type="spellStart"/>
      <w:r w:rsidRPr="00D64D6C">
        <w:rPr>
          <w:b/>
        </w:rPr>
        <w:t>allez-vous</w:t>
      </w:r>
      <w:proofErr w:type="spellEnd"/>
      <w:r w:rsidRPr="00D64D6C">
        <w:rPr>
          <w:b/>
        </w:rPr>
        <w:t xml:space="preserve"> appliquer </w:t>
      </w:r>
      <w:proofErr w:type="spellStart"/>
      <w:r w:rsidRPr="00D64D6C">
        <w:rPr>
          <w:b/>
        </w:rPr>
        <w:t>ces</w:t>
      </w:r>
      <w:proofErr w:type="spellEnd"/>
      <w:r w:rsidRPr="00D64D6C">
        <w:rPr>
          <w:b/>
        </w:rPr>
        <w:t xml:space="preserve"> </w:t>
      </w:r>
      <w:proofErr w:type="spellStart"/>
      <w:r w:rsidRPr="00D64D6C">
        <w:rPr>
          <w:b/>
        </w:rPr>
        <w:t>apprentissages</w:t>
      </w:r>
      <w:proofErr w:type="spellEnd"/>
      <w:r w:rsidRPr="00D64D6C">
        <w:rPr>
          <w:b/>
        </w:rPr>
        <w:t xml:space="preserve">? </w:t>
      </w:r>
    </w:p>
    <w:p w14:paraId="4000C513" w14:textId="77777777" w:rsidR="00D64D6C" w:rsidRDefault="00D64D6C" w:rsidP="00D64D6C">
      <w:pPr>
        <w:pStyle w:val="ListParagraph"/>
        <w:numPr>
          <w:ilvl w:val="0"/>
          <w:numId w:val="6"/>
        </w:numPr>
        <w:tabs>
          <w:tab w:val="left" w:pos="1040"/>
          <w:tab w:val="left" w:pos="1041"/>
        </w:tabs>
        <w:ind w:right="293" w:hanging="360"/>
      </w:pPr>
      <w:proofErr w:type="spellStart"/>
      <w:r>
        <w:rPr>
          <w:u w:val="single"/>
        </w:rPr>
        <w:t>P</w:t>
      </w:r>
      <w:r>
        <w:t>ermettra</w:t>
      </w:r>
      <w:proofErr w:type="spellEnd"/>
      <w:r>
        <w:t xml:space="preserve"> au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comprendre</w:t>
      </w:r>
      <w:proofErr w:type="spellEnd"/>
      <w:r>
        <w:t xml:space="preserve"> la raison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choisi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cet</w:t>
      </w:r>
      <w:proofErr w:type="spellEnd"/>
      <w:r>
        <w:t xml:space="preserve">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particulier et le lien avec </w:t>
      </w:r>
      <w:proofErr w:type="spellStart"/>
      <w:r>
        <w:t>vos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</w:t>
      </w:r>
      <w:proofErr w:type="spellStart"/>
      <w:r>
        <w:t>globaux</w:t>
      </w:r>
      <w:proofErr w:type="spellEnd"/>
      <w:r>
        <w:t>.</w:t>
      </w:r>
      <w:r w:rsidRPr="00960206">
        <w:t xml:space="preserve"> </w:t>
      </w:r>
    </w:p>
    <w:p w14:paraId="1D4CC21B" w14:textId="2BB18306" w:rsidR="00D64D6C" w:rsidRPr="00D64D6C" w:rsidRDefault="00D64D6C" w:rsidP="00D64D6C">
      <w:pPr>
        <w:pStyle w:val="ListParagraph"/>
        <w:numPr>
          <w:ilvl w:val="0"/>
          <w:numId w:val="6"/>
        </w:numPr>
        <w:tabs>
          <w:tab w:val="left" w:pos="1040"/>
          <w:tab w:val="left" w:pos="1041"/>
        </w:tabs>
        <w:ind w:right="293" w:hanging="360"/>
      </w:pPr>
      <w:proofErr w:type="spellStart"/>
      <w:r>
        <w:t>L’orthographe</w:t>
      </w:r>
      <w:proofErr w:type="spellEnd"/>
      <w:r>
        <w:t xml:space="preserve"> et la </w:t>
      </w:r>
      <w:proofErr w:type="spellStart"/>
      <w:r>
        <w:t>grammaire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– </w:t>
      </w:r>
      <w:proofErr w:type="spellStart"/>
      <w:r>
        <w:t>relisez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relire</w:t>
      </w:r>
      <w:proofErr w:type="spellEnd"/>
      <w:r>
        <w:t xml:space="preserve"> </w:t>
      </w:r>
      <w:proofErr w:type="spellStart"/>
      <w:r>
        <w:t>vos</w:t>
      </w:r>
      <w:proofErr w:type="spellEnd"/>
      <w:r>
        <w:rPr>
          <w:spacing w:val="-18"/>
        </w:rPr>
        <w:t xml:space="preserve"> </w:t>
      </w:r>
      <w:proofErr w:type="spellStart"/>
      <w:r>
        <w:t>réponses</w:t>
      </w:r>
      <w:proofErr w:type="spellEnd"/>
    </w:p>
    <w:p w14:paraId="5AA8CD4A" w14:textId="77777777" w:rsidR="00D64D6C" w:rsidRDefault="00D64D6C">
      <w:pPr>
        <w:pStyle w:val="BodyText"/>
        <w:spacing w:before="1"/>
        <w:rPr>
          <w:b/>
        </w:rPr>
      </w:pPr>
    </w:p>
    <w:p w14:paraId="1AD9BB9B" w14:textId="77777777" w:rsidR="007253FC" w:rsidRDefault="007253FC">
      <w:pPr>
        <w:pStyle w:val="BodyText"/>
        <w:spacing w:before="1"/>
        <w:rPr>
          <w:b/>
        </w:rPr>
      </w:pPr>
    </w:p>
    <w:p w14:paraId="2746073A" w14:textId="4B62A2FA" w:rsidR="007253FC" w:rsidRDefault="007253FC">
      <w:pPr>
        <w:pStyle w:val="BodyText"/>
        <w:spacing w:before="1"/>
        <w:rPr>
          <w:b/>
        </w:rPr>
      </w:pPr>
    </w:p>
    <w:p w14:paraId="221327E4" w14:textId="77777777" w:rsidR="00132578" w:rsidRDefault="00132578">
      <w:pPr>
        <w:pStyle w:val="BodyText"/>
        <w:spacing w:before="1"/>
        <w:rPr>
          <w:b/>
        </w:rPr>
      </w:pPr>
    </w:p>
    <w:p w14:paraId="61CB952F" w14:textId="77777777" w:rsidR="007253FC" w:rsidRDefault="007253FC">
      <w:pPr>
        <w:pStyle w:val="BodyText"/>
        <w:spacing w:before="1"/>
        <w:rPr>
          <w:b/>
        </w:rPr>
      </w:pPr>
    </w:p>
    <w:p w14:paraId="5C272615" w14:textId="448FF58A" w:rsidR="00441C73" w:rsidRPr="00367A21" w:rsidRDefault="00367A21">
      <w:pPr>
        <w:pStyle w:val="BodyText"/>
        <w:spacing w:before="1"/>
        <w:rPr>
          <w:b/>
        </w:rPr>
      </w:pPr>
      <w:proofErr w:type="spellStart"/>
      <w:r w:rsidRPr="00367A21">
        <w:rPr>
          <w:b/>
        </w:rPr>
        <w:lastRenderedPageBreak/>
        <w:t>Décrivez</w:t>
      </w:r>
      <w:proofErr w:type="spellEnd"/>
      <w:r w:rsidRPr="00367A21">
        <w:rPr>
          <w:b/>
        </w:rPr>
        <w:t xml:space="preserve"> un </w:t>
      </w:r>
      <w:proofErr w:type="spellStart"/>
      <w:r w:rsidRPr="00367A21">
        <w:rPr>
          <w:b/>
        </w:rPr>
        <w:t>rôle</w:t>
      </w:r>
      <w:proofErr w:type="spellEnd"/>
      <w:r w:rsidRPr="00367A21">
        <w:rPr>
          <w:b/>
        </w:rPr>
        <w:t xml:space="preserve"> </w:t>
      </w:r>
      <w:proofErr w:type="spellStart"/>
      <w:r w:rsidRPr="00367A21">
        <w:rPr>
          <w:b/>
        </w:rPr>
        <w:t>bénévole</w:t>
      </w:r>
      <w:proofErr w:type="spellEnd"/>
      <w:r w:rsidRPr="00367A21">
        <w:rPr>
          <w:b/>
        </w:rPr>
        <w:t xml:space="preserve"> </w:t>
      </w:r>
      <w:proofErr w:type="spellStart"/>
      <w:r w:rsidRPr="00367A21">
        <w:rPr>
          <w:b/>
        </w:rPr>
        <w:t>particulièrement</w:t>
      </w:r>
      <w:proofErr w:type="spellEnd"/>
      <w:r w:rsidRPr="00367A21">
        <w:rPr>
          <w:b/>
        </w:rPr>
        <w:t xml:space="preserve"> important que </w:t>
      </w:r>
      <w:proofErr w:type="spellStart"/>
      <w:r w:rsidRPr="00367A21">
        <w:rPr>
          <w:b/>
        </w:rPr>
        <w:t>vous</w:t>
      </w:r>
      <w:proofErr w:type="spellEnd"/>
      <w:r w:rsidRPr="00367A21">
        <w:rPr>
          <w:b/>
        </w:rPr>
        <w:t xml:space="preserve"> </w:t>
      </w:r>
      <w:proofErr w:type="spellStart"/>
      <w:r w:rsidRPr="00367A21">
        <w:rPr>
          <w:b/>
        </w:rPr>
        <w:t>avez</w:t>
      </w:r>
      <w:proofErr w:type="spellEnd"/>
      <w:r w:rsidRPr="00367A21">
        <w:rPr>
          <w:b/>
        </w:rPr>
        <w:t xml:space="preserve"> </w:t>
      </w:r>
      <w:proofErr w:type="spellStart"/>
      <w:r w:rsidRPr="00367A21">
        <w:rPr>
          <w:b/>
        </w:rPr>
        <w:t>joué</w:t>
      </w:r>
      <w:proofErr w:type="spellEnd"/>
      <w:r w:rsidRPr="00367A21">
        <w:rPr>
          <w:b/>
        </w:rPr>
        <w:t xml:space="preserve"> au </w:t>
      </w:r>
      <w:proofErr w:type="spellStart"/>
      <w:r w:rsidRPr="00367A21">
        <w:rPr>
          <w:b/>
        </w:rPr>
        <w:t>cours</w:t>
      </w:r>
      <w:proofErr w:type="spellEnd"/>
      <w:r w:rsidRPr="00367A21">
        <w:rPr>
          <w:b/>
        </w:rPr>
        <w:t xml:space="preserve"> des cinq </w:t>
      </w:r>
      <w:proofErr w:type="spellStart"/>
      <w:r w:rsidRPr="00367A21">
        <w:rPr>
          <w:b/>
        </w:rPr>
        <w:t>dernières</w:t>
      </w:r>
      <w:proofErr w:type="spellEnd"/>
      <w:r w:rsidRPr="00367A21">
        <w:rPr>
          <w:b/>
        </w:rPr>
        <w:t xml:space="preserve"> </w:t>
      </w:r>
      <w:proofErr w:type="spellStart"/>
      <w:r w:rsidRPr="00367A21">
        <w:rPr>
          <w:b/>
        </w:rPr>
        <w:t>années</w:t>
      </w:r>
      <w:proofErr w:type="spellEnd"/>
      <w:r w:rsidRPr="00367A21">
        <w:rPr>
          <w:b/>
        </w:rPr>
        <w:t xml:space="preserve">. Comment </w:t>
      </w:r>
      <w:proofErr w:type="spellStart"/>
      <w:r w:rsidRPr="00367A21">
        <w:rPr>
          <w:b/>
        </w:rPr>
        <w:t>ce</w:t>
      </w:r>
      <w:proofErr w:type="spellEnd"/>
      <w:r w:rsidRPr="00367A21">
        <w:rPr>
          <w:b/>
        </w:rPr>
        <w:t xml:space="preserve"> </w:t>
      </w:r>
      <w:proofErr w:type="spellStart"/>
      <w:r w:rsidRPr="00367A21">
        <w:rPr>
          <w:b/>
        </w:rPr>
        <w:t>rôle</w:t>
      </w:r>
      <w:proofErr w:type="spellEnd"/>
      <w:r w:rsidRPr="00367A21">
        <w:rPr>
          <w:b/>
        </w:rPr>
        <w:t xml:space="preserve"> a-t-il </w:t>
      </w:r>
      <w:proofErr w:type="spellStart"/>
      <w:r w:rsidRPr="00367A21">
        <w:rPr>
          <w:b/>
        </w:rPr>
        <w:t>influencé</w:t>
      </w:r>
      <w:proofErr w:type="spellEnd"/>
      <w:r w:rsidRPr="00367A21">
        <w:rPr>
          <w:b/>
        </w:rPr>
        <w:t xml:space="preserve"> </w:t>
      </w:r>
      <w:proofErr w:type="spellStart"/>
      <w:r w:rsidRPr="00367A21">
        <w:rPr>
          <w:b/>
        </w:rPr>
        <w:t>votre</w:t>
      </w:r>
      <w:proofErr w:type="spellEnd"/>
      <w:r w:rsidRPr="00367A21">
        <w:rPr>
          <w:b/>
        </w:rPr>
        <w:t xml:space="preserve"> travail dans le </w:t>
      </w:r>
      <w:proofErr w:type="spellStart"/>
      <w:r w:rsidRPr="00367A21">
        <w:rPr>
          <w:b/>
        </w:rPr>
        <w:t>secteur</w:t>
      </w:r>
      <w:proofErr w:type="spellEnd"/>
      <w:r w:rsidRPr="00367A21">
        <w:rPr>
          <w:b/>
        </w:rPr>
        <w:t xml:space="preserve"> </w:t>
      </w:r>
      <w:proofErr w:type="spellStart"/>
      <w:r w:rsidRPr="00367A21">
        <w:rPr>
          <w:b/>
        </w:rPr>
        <w:t>philanthropique</w:t>
      </w:r>
      <w:proofErr w:type="spellEnd"/>
      <w:r w:rsidRPr="00367A21">
        <w:rPr>
          <w:b/>
        </w:rPr>
        <w:t>?</w:t>
      </w:r>
    </w:p>
    <w:p w14:paraId="64ECCA52" w14:textId="77777777" w:rsidR="00441C73" w:rsidRDefault="004E3B40">
      <w:pPr>
        <w:pStyle w:val="ListParagraph"/>
        <w:numPr>
          <w:ilvl w:val="0"/>
          <w:numId w:val="6"/>
        </w:numPr>
        <w:tabs>
          <w:tab w:val="left" w:pos="1040"/>
          <w:tab w:val="left" w:pos="1041"/>
        </w:tabs>
        <w:spacing w:before="181"/>
        <w:ind w:right="620"/>
      </w:pPr>
      <w:r>
        <w:t xml:space="preserve">Le </w:t>
      </w:r>
      <w:proofErr w:type="spellStart"/>
      <w:r>
        <w:t>bénévolat</w:t>
      </w:r>
      <w:proofErr w:type="spellEnd"/>
      <w:r>
        <w:t xml:space="preserve"> </w:t>
      </w:r>
      <w:proofErr w:type="spellStart"/>
      <w:r>
        <w:t>représente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dirigeants</w:t>
      </w:r>
      <w:proofErr w:type="spellEnd"/>
      <w:r>
        <w:t xml:space="preserve"> dans le </w:t>
      </w:r>
      <w:proofErr w:type="spellStart"/>
      <w:r>
        <w:t>secteur</w:t>
      </w:r>
      <w:proofErr w:type="spellEnd"/>
      <w:r>
        <w:t xml:space="preserve"> sans but</w:t>
      </w:r>
      <w:r>
        <w:rPr>
          <w:spacing w:val="-2"/>
        </w:rPr>
        <w:t xml:space="preserve"> </w:t>
      </w:r>
      <w:proofErr w:type="spellStart"/>
      <w:r>
        <w:t>lucratif</w:t>
      </w:r>
      <w:proofErr w:type="spellEnd"/>
      <w:r>
        <w:t>.</w:t>
      </w:r>
    </w:p>
    <w:p w14:paraId="6B1A8BB2" w14:textId="77777777" w:rsidR="00441C73" w:rsidRDefault="004E3B40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spacing w:before="41"/>
        <w:ind w:right="653" w:hanging="360"/>
      </w:pPr>
      <w:proofErr w:type="spellStart"/>
      <w:r>
        <w:t>Veillez</w:t>
      </w:r>
      <w:proofErr w:type="spellEnd"/>
      <w:r>
        <w:t xml:space="preserve"> à </w:t>
      </w:r>
      <w:proofErr w:type="spellStart"/>
      <w:r>
        <w:t>souligner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occasions de </w:t>
      </w:r>
      <w:proofErr w:type="spellStart"/>
      <w:r>
        <w:t>bénévolat</w:t>
      </w:r>
      <w:proofErr w:type="spellEnd"/>
      <w:r>
        <w:t xml:space="preserve"> </w:t>
      </w:r>
      <w:proofErr w:type="spellStart"/>
      <w:r>
        <w:t>auxquelles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participé</w:t>
      </w:r>
      <w:proofErr w:type="spellEnd"/>
      <w:r>
        <w:t xml:space="preserve"> dans</w:t>
      </w:r>
      <w:r>
        <w:rPr>
          <w:spacing w:val="-34"/>
        </w:rPr>
        <w:t xml:space="preserve"> </w:t>
      </w:r>
      <w:r>
        <w:t xml:space="preserve">le </w:t>
      </w:r>
      <w:proofErr w:type="spellStart"/>
      <w:r>
        <w:t>secteur</w:t>
      </w:r>
      <w:proofErr w:type="spellEnd"/>
      <w:r>
        <w:t xml:space="preserve"> sans but </w:t>
      </w:r>
      <w:proofErr w:type="spellStart"/>
      <w:r>
        <w:t>lucratif</w:t>
      </w:r>
      <w:proofErr w:type="spellEnd"/>
      <w:r>
        <w:t xml:space="preserve">. </w:t>
      </w:r>
      <w:proofErr w:type="gramStart"/>
      <w:r>
        <w:t>Important :</w:t>
      </w:r>
      <w:proofErr w:type="gramEnd"/>
      <w:r>
        <w:t xml:space="preserve"> il ne doit pas </w:t>
      </w:r>
      <w:proofErr w:type="spellStart"/>
      <w:r>
        <w:t>s’agir</w:t>
      </w:r>
      <w:proofErr w:type="spellEnd"/>
      <w:r>
        <w:t xml:space="preserve"> de temps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offrez</w:t>
      </w:r>
      <w:proofErr w:type="spellEnd"/>
      <w:r>
        <w:t xml:space="preserve"> </w:t>
      </w:r>
      <w:proofErr w:type="spellStart"/>
      <w:r>
        <w:t>bénévolement</w:t>
      </w:r>
      <w:proofErr w:type="spellEnd"/>
      <w:r>
        <w:t xml:space="preserve"> à </w:t>
      </w:r>
      <w:proofErr w:type="spellStart"/>
      <w:r>
        <w:t>l’organisme</w:t>
      </w:r>
      <w:proofErr w:type="spellEnd"/>
      <w:r>
        <w:t xml:space="preserve"> pour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vous</w:t>
      </w:r>
      <w:proofErr w:type="spellEnd"/>
      <w:r>
        <w:rPr>
          <w:spacing w:val="-8"/>
        </w:rPr>
        <w:t xml:space="preserve"> </w:t>
      </w:r>
      <w:proofErr w:type="spellStart"/>
      <w:r>
        <w:t>travaillez</w:t>
      </w:r>
      <w:proofErr w:type="spellEnd"/>
      <w:r>
        <w:t>.</w:t>
      </w:r>
    </w:p>
    <w:p w14:paraId="546F39DC" w14:textId="77777777" w:rsidR="00441C73" w:rsidRDefault="00441C73"/>
    <w:p w14:paraId="0E39AE22" w14:textId="77777777" w:rsidR="007253FC" w:rsidRDefault="007253FC"/>
    <w:p w14:paraId="55D9F5C3" w14:textId="77777777" w:rsidR="007253FC" w:rsidRPr="00367A21" w:rsidRDefault="007253FC" w:rsidP="007253FC">
      <w:pPr>
        <w:pStyle w:val="BodyText"/>
        <w:spacing w:before="46"/>
        <w:ind w:right="270"/>
        <w:rPr>
          <w:b/>
          <w:bCs/>
        </w:rPr>
      </w:pPr>
      <w:proofErr w:type="spellStart"/>
      <w:r w:rsidRPr="00367A21">
        <w:rPr>
          <w:b/>
          <w:bCs/>
        </w:rPr>
        <w:t>Décrivez</w:t>
      </w:r>
      <w:proofErr w:type="spellEnd"/>
      <w:r w:rsidRPr="00367A21">
        <w:rPr>
          <w:b/>
          <w:bCs/>
        </w:rPr>
        <w:t xml:space="preserve"> un </w:t>
      </w:r>
      <w:proofErr w:type="spellStart"/>
      <w:r w:rsidRPr="00367A21">
        <w:rPr>
          <w:b/>
          <w:bCs/>
        </w:rPr>
        <w:t>séminaire</w:t>
      </w:r>
      <w:proofErr w:type="spellEnd"/>
      <w:r w:rsidRPr="00367A21">
        <w:rPr>
          <w:b/>
          <w:bCs/>
        </w:rPr>
        <w:t xml:space="preserve">, un </w:t>
      </w:r>
      <w:proofErr w:type="spellStart"/>
      <w:r w:rsidRPr="00367A21">
        <w:rPr>
          <w:b/>
          <w:bCs/>
        </w:rPr>
        <w:t>cours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ou</w:t>
      </w:r>
      <w:proofErr w:type="spellEnd"/>
      <w:r w:rsidRPr="00367A21">
        <w:rPr>
          <w:b/>
          <w:bCs/>
        </w:rPr>
        <w:t xml:space="preserve"> un </w:t>
      </w:r>
      <w:proofErr w:type="spellStart"/>
      <w:r w:rsidRPr="00367A21">
        <w:rPr>
          <w:b/>
          <w:bCs/>
        </w:rPr>
        <w:t>événement</w:t>
      </w:r>
      <w:proofErr w:type="spellEnd"/>
      <w:r w:rsidRPr="00367A21">
        <w:rPr>
          <w:b/>
          <w:bCs/>
        </w:rPr>
        <w:t xml:space="preserve"> de </w:t>
      </w:r>
      <w:proofErr w:type="spellStart"/>
      <w:r w:rsidRPr="00367A21">
        <w:rPr>
          <w:b/>
          <w:bCs/>
        </w:rPr>
        <w:t>collecte</w:t>
      </w:r>
      <w:proofErr w:type="spellEnd"/>
      <w:r w:rsidRPr="00367A21">
        <w:rPr>
          <w:b/>
          <w:bCs/>
        </w:rPr>
        <w:t xml:space="preserve"> de fonds </w:t>
      </w:r>
      <w:proofErr w:type="spellStart"/>
      <w:r w:rsidRPr="00367A21">
        <w:rPr>
          <w:b/>
          <w:bCs/>
        </w:rPr>
        <w:t>auquel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vous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avez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participé</w:t>
      </w:r>
      <w:proofErr w:type="spellEnd"/>
      <w:r w:rsidRPr="00367A21">
        <w:rPr>
          <w:b/>
          <w:bCs/>
        </w:rPr>
        <w:t xml:space="preserve"> au</w:t>
      </w:r>
      <w:r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cours</w:t>
      </w:r>
      <w:proofErr w:type="spellEnd"/>
      <w:r w:rsidRPr="00367A21">
        <w:rPr>
          <w:b/>
          <w:bCs/>
        </w:rPr>
        <w:t xml:space="preserve"> des trois </w:t>
      </w:r>
      <w:proofErr w:type="spellStart"/>
      <w:r w:rsidRPr="00367A21">
        <w:rPr>
          <w:b/>
          <w:bCs/>
        </w:rPr>
        <w:t>dernières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années</w:t>
      </w:r>
      <w:proofErr w:type="spellEnd"/>
      <w:r w:rsidRPr="00367A21">
        <w:rPr>
          <w:b/>
          <w:bCs/>
        </w:rPr>
        <w:t xml:space="preserve"> et la manière </w:t>
      </w:r>
      <w:proofErr w:type="spellStart"/>
      <w:r w:rsidRPr="00367A21">
        <w:rPr>
          <w:b/>
          <w:bCs/>
        </w:rPr>
        <w:t>dont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vous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mettez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en</w:t>
      </w:r>
      <w:proofErr w:type="spellEnd"/>
      <w:r w:rsidRPr="00367A21">
        <w:rPr>
          <w:b/>
          <w:bCs/>
        </w:rPr>
        <w:t xml:space="preserve"> pratique </w:t>
      </w:r>
      <w:proofErr w:type="spellStart"/>
      <w:r w:rsidRPr="00367A21">
        <w:rPr>
          <w:b/>
          <w:bCs/>
        </w:rPr>
        <w:t>ces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apprentissages</w:t>
      </w:r>
      <w:proofErr w:type="spellEnd"/>
      <w:r w:rsidRPr="00367A21">
        <w:rPr>
          <w:b/>
          <w:bCs/>
        </w:rPr>
        <w:t xml:space="preserve"> pour </w:t>
      </w:r>
      <w:proofErr w:type="spellStart"/>
      <w:r w:rsidRPr="00367A21">
        <w:rPr>
          <w:b/>
          <w:bCs/>
        </w:rPr>
        <w:t>améliorer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votre</w:t>
      </w:r>
      <w:proofErr w:type="spellEnd"/>
      <w:r w:rsidRPr="00367A21">
        <w:rPr>
          <w:b/>
          <w:bCs/>
        </w:rPr>
        <w:t xml:space="preserve"> pratique </w:t>
      </w:r>
      <w:proofErr w:type="spellStart"/>
      <w:r w:rsidRPr="00367A21">
        <w:rPr>
          <w:b/>
          <w:bCs/>
        </w:rPr>
        <w:t>professionnelle</w:t>
      </w:r>
      <w:proofErr w:type="spellEnd"/>
      <w:r w:rsidRPr="00367A21">
        <w:rPr>
          <w:b/>
          <w:bCs/>
        </w:rPr>
        <w:t>.</w:t>
      </w:r>
    </w:p>
    <w:p w14:paraId="25B62883" w14:textId="77777777" w:rsidR="007253FC" w:rsidRDefault="007253FC" w:rsidP="007253FC">
      <w:pPr>
        <w:pStyle w:val="ListParagraph"/>
        <w:numPr>
          <w:ilvl w:val="0"/>
          <w:numId w:val="6"/>
        </w:numPr>
        <w:tabs>
          <w:tab w:val="left" w:pos="1040"/>
          <w:tab w:val="left" w:pos="1041"/>
        </w:tabs>
        <w:spacing w:before="164" w:line="237" w:lineRule="auto"/>
        <w:ind w:right="462"/>
      </w:pPr>
      <w:r>
        <w:t xml:space="preserve">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évaluera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perfectionnement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jour pour </w:t>
      </w:r>
      <w:proofErr w:type="spellStart"/>
      <w:r>
        <w:t>avoir</w:t>
      </w:r>
      <w:proofErr w:type="spellEnd"/>
      <w:r>
        <w:t xml:space="preserve"> un « portrait » </w:t>
      </w:r>
      <w:proofErr w:type="spellStart"/>
      <w:r>
        <w:t>complet</w:t>
      </w:r>
      <w:proofErr w:type="spellEnd"/>
      <w:r>
        <w:t xml:space="preserve"> du</w:t>
      </w:r>
      <w:r>
        <w:rPr>
          <w:spacing w:val="-3"/>
        </w:rPr>
        <w:t xml:space="preserve"> </w:t>
      </w:r>
      <w:proofErr w:type="spellStart"/>
      <w:r>
        <w:t>candidat</w:t>
      </w:r>
      <w:proofErr w:type="spellEnd"/>
      <w:r>
        <w:t>.</w:t>
      </w:r>
    </w:p>
    <w:p w14:paraId="583CE7EE" w14:textId="77777777" w:rsidR="007253FC" w:rsidRDefault="007253FC" w:rsidP="007253FC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spacing w:before="2"/>
        <w:ind w:left="1041" w:right="446"/>
      </w:pPr>
      <w:proofErr w:type="spellStart"/>
      <w:r>
        <w:t>Veillez</w:t>
      </w:r>
      <w:proofErr w:type="spellEnd"/>
      <w:r>
        <w:t xml:space="preserve"> à </w:t>
      </w:r>
      <w:proofErr w:type="spellStart"/>
      <w:r>
        <w:t>indiquer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le plus de </w:t>
      </w:r>
      <w:proofErr w:type="spellStart"/>
      <w:r>
        <w:t>renseignements</w:t>
      </w:r>
      <w:proofErr w:type="spellEnd"/>
      <w:r>
        <w:t xml:space="preserve"> possible au </w:t>
      </w:r>
      <w:proofErr w:type="spellStart"/>
      <w:r>
        <w:t>sujet</w:t>
      </w:r>
      <w:proofErr w:type="spellEnd"/>
      <w:r>
        <w:t xml:space="preserve"> des </w:t>
      </w:r>
      <w:proofErr w:type="spellStart"/>
      <w:r>
        <w:t>cours</w:t>
      </w:r>
      <w:proofErr w:type="spellEnd"/>
      <w:r>
        <w:t xml:space="preserve">, </w:t>
      </w:r>
      <w:proofErr w:type="spellStart"/>
      <w:r>
        <w:t>séminaires</w:t>
      </w:r>
      <w:proofErr w:type="spellEnd"/>
      <w:r>
        <w:t xml:space="preserve"> et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auxquels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rPr>
          <w:spacing w:val="-8"/>
        </w:rPr>
        <w:t xml:space="preserve"> </w:t>
      </w:r>
      <w:proofErr w:type="spellStart"/>
      <w:r>
        <w:t>participé</w:t>
      </w:r>
      <w:proofErr w:type="spellEnd"/>
      <w:r>
        <w:t>.</w:t>
      </w:r>
    </w:p>
    <w:p w14:paraId="339A7419" w14:textId="77777777" w:rsidR="007253FC" w:rsidRDefault="007253FC" w:rsidP="007253FC">
      <w:pPr>
        <w:pStyle w:val="ListParagraph"/>
        <w:tabs>
          <w:tab w:val="left" w:pos="1041"/>
          <w:tab w:val="left" w:pos="1042"/>
        </w:tabs>
        <w:spacing w:before="2"/>
        <w:ind w:right="446" w:firstLine="0"/>
      </w:pPr>
    </w:p>
    <w:p w14:paraId="4764A65E" w14:textId="77777777" w:rsidR="007253FC" w:rsidRPr="00367A21" w:rsidRDefault="007253FC" w:rsidP="007253FC">
      <w:pPr>
        <w:pStyle w:val="ListParagraph"/>
        <w:tabs>
          <w:tab w:val="left" w:pos="567"/>
        </w:tabs>
        <w:spacing w:before="2"/>
        <w:ind w:left="0" w:right="446" w:firstLine="0"/>
        <w:rPr>
          <w:b/>
          <w:bCs/>
        </w:rPr>
      </w:pPr>
      <w:proofErr w:type="spellStart"/>
      <w:r w:rsidRPr="00367A21">
        <w:rPr>
          <w:b/>
          <w:bCs/>
        </w:rPr>
        <w:t>Indiquez</w:t>
      </w:r>
      <w:proofErr w:type="spellEnd"/>
      <w:r w:rsidRPr="00367A21">
        <w:rPr>
          <w:b/>
          <w:bCs/>
        </w:rPr>
        <w:t xml:space="preserve"> trois faits </w:t>
      </w:r>
      <w:proofErr w:type="spellStart"/>
      <w:r w:rsidRPr="00367A21">
        <w:rPr>
          <w:b/>
          <w:bCs/>
        </w:rPr>
        <w:t>saillants</w:t>
      </w:r>
      <w:proofErr w:type="spellEnd"/>
      <w:r w:rsidRPr="00367A21">
        <w:rPr>
          <w:b/>
          <w:bCs/>
        </w:rPr>
        <w:t xml:space="preserve"> de </w:t>
      </w:r>
      <w:proofErr w:type="spellStart"/>
      <w:r w:rsidRPr="00367A21">
        <w:rPr>
          <w:b/>
          <w:bCs/>
        </w:rPr>
        <w:t>votre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carrière</w:t>
      </w:r>
      <w:proofErr w:type="spellEnd"/>
      <w:r w:rsidRPr="00367A21">
        <w:rPr>
          <w:b/>
          <w:bCs/>
        </w:rPr>
        <w:t xml:space="preserve"> </w:t>
      </w:r>
      <w:proofErr w:type="spellStart"/>
      <w:r w:rsidRPr="00367A21">
        <w:rPr>
          <w:b/>
          <w:bCs/>
        </w:rPr>
        <w:t>en</w:t>
      </w:r>
      <w:proofErr w:type="spellEnd"/>
      <w:r w:rsidRPr="00367A21">
        <w:rPr>
          <w:b/>
          <w:bCs/>
        </w:rPr>
        <w:t xml:space="preserve"> lien avec la </w:t>
      </w:r>
      <w:proofErr w:type="spellStart"/>
      <w:r w:rsidRPr="00367A21">
        <w:rPr>
          <w:b/>
          <w:bCs/>
        </w:rPr>
        <w:t>philanthropie</w:t>
      </w:r>
      <w:proofErr w:type="spellEnd"/>
      <w:r w:rsidRPr="00367A21">
        <w:rPr>
          <w:b/>
          <w:bCs/>
        </w:rPr>
        <w:t xml:space="preserve"> et la </w:t>
      </w:r>
      <w:proofErr w:type="spellStart"/>
      <w:r w:rsidRPr="00367A21">
        <w:rPr>
          <w:b/>
          <w:bCs/>
        </w:rPr>
        <w:t>collecte</w:t>
      </w:r>
      <w:proofErr w:type="spellEnd"/>
      <w:r w:rsidRPr="00367A21">
        <w:rPr>
          <w:b/>
          <w:bCs/>
        </w:rPr>
        <w:t xml:space="preserve"> de fonds?</w:t>
      </w:r>
    </w:p>
    <w:p w14:paraId="7B4F4254" w14:textId="77777777" w:rsidR="007253FC" w:rsidRDefault="007253FC" w:rsidP="007253FC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spacing w:before="121" w:line="279" w:lineRule="exact"/>
        <w:ind w:left="1041"/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répondre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formulant des phrases</w:t>
      </w:r>
      <w:r>
        <w:rPr>
          <w:spacing w:val="-4"/>
        </w:rPr>
        <w:t xml:space="preserve"> </w:t>
      </w:r>
      <w:proofErr w:type="spellStart"/>
      <w:r>
        <w:t>complètes</w:t>
      </w:r>
      <w:proofErr w:type="spellEnd"/>
      <w:r>
        <w:t>.</w:t>
      </w:r>
    </w:p>
    <w:p w14:paraId="2AB09D15" w14:textId="77777777" w:rsidR="007253FC" w:rsidRDefault="007253FC" w:rsidP="007253FC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ind w:left="1041" w:right="1474"/>
      </w:pPr>
      <w:r>
        <w:t xml:space="preserve">Un fait </w:t>
      </w:r>
      <w:proofErr w:type="spellStart"/>
      <w:r>
        <w:t>saillant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quelque chose qui a </w:t>
      </w:r>
      <w:proofErr w:type="spellStart"/>
      <w:r>
        <w:t>grandement</w:t>
      </w:r>
      <w:proofErr w:type="spellEnd"/>
      <w:r>
        <w:t xml:space="preserve"> </w:t>
      </w:r>
      <w:proofErr w:type="spellStart"/>
      <w:r>
        <w:t>contribué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perfectionnement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faire </w:t>
      </w:r>
      <w:proofErr w:type="spellStart"/>
      <w:r>
        <w:t>valoir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du</w:t>
      </w:r>
      <w:r>
        <w:rPr>
          <w:spacing w:val="-22"/>
        </w:rPr>
        <w:t xml:space="preserve"> </w:t>
      </w:r>
      <w:proofErr w:type="spellStart"/>
      <w:r>
        <w:t>comité</w:t>
      </w:r>
      <w:proofErr w:type="spellEnd"/>
      <w:r>
        <w:t>.</w:t>
      </w:r>
    </w:p>
    <w:p w14:paraId="5486FF2D" w14:textId="77777777" w:rsidR="007253FC" w:rsidRDefault="007253FC" w:rsidP="007253FC">
      <w:pPr>
        <w:pStyle w:val="ListParagraph"/>
        <w:tabs>
          <w:tab w:val="left" w:pos="1041"/>
          <w:tab w:val="left" w:pos="1042"/>
        </w:tabs>
        <w:ind w:right="1474" w:firstLine="0"/>
      </w:pPr>
    </w:p>
    <w:p w14:paraId="59F8454D" w14:textId="77777777" w:rsidR="007253FC" w:rsidRDefault="007253FC" w:rsidP="007253FC">
      <w:pPr>
        <w:ind w:right="19" w:hanging="142"/>
        <w:rPr>
          <w:b/>
          <w:bCs/>
        </w:rPr>
      </w:pPr>
      <w:r w:rsidRPr="00D64D6C">
        <w:rPr>
          <w:b/>
          <w:bCs/>
        </w:rPr>
        <w:t xml:space="preserve">Que </w:t>
      </w:r>
      <w:proofErr w:type="spellStart"/>
      <w:r w:rsidRPr="00D64D6C">
        <w:rPr>
          <w:b/>
          <w:bCs/>
        </w:rPr>
        <w:t>voulez-vous</w:t>
      </w:r>
      <w:proofErr w:type="spellEnd"/>
      <w:r w:rsidRPr="00D64D6C">
        <w:rPr>
          <w:b/>
          <w:bCs/>
        </w:rPr>
        <w:t xml:space="preserve"> que </w:t>
      </w:r>
      <w:proofErr w:type="spellStart"/>
      <w:r w:rsidRPr="00D64D6C">
        <w:rPr>
          <w:b/>
          <w:bCs/>
        </w:rPr>
        <w:t>l’impact</w:t>
      </w:r>
      <w:proofErr w:type="spellEnd"/>
      <w:r w:rsidRPr="00D64D6C">
        <w:rPr>
          <w:b/>
          <w:bCs/>
        </w:rPr>
        <w:t xml:space="preserve"> de </w:t>
      </w:r>
      <w:proofErr w:type="spellStart"/>
      <w:r w:rsidRPr="00D64D6C">
        <w:rPr>
          <w:b/>
          <w:bCs/>
        </w:rPr>
        <w:t>votre</w:t>
      </w:r>
      <w:proofErr w:type="spellEnd"/>
      <w:r w:rsidRPr="00D64D6C">
        <w:rPr>
          <w:b/>
          <w:bCs/>
        </w:rPr>
        <w:t xml:space="preserve"> </w:t>
      </w:r>
      <w:proofErr w:type="spellStart"/>
      <w:r w:rsidRPr="00D64D6C">
        <w:rPr>
          <w:b/>
          <w:bCs/>
        </w:rPr>
        <w:t>carrière</w:t>
      </w:r>
      <w:proofErr w:type="spellEnd"/>
      <w:r w:rsidRPr="00D64D6C">
        <w:rPr>
          <w:b/>
          <w:bCs/>
        </w:rPr>
        <w:t xml:space="preserve"> </w:t>
      </w:r>
      <w:proofErr w:type="spellStart"/>
      <w:r w:rsidRPr="00D64D6C">
        <w:rPr>
          <w:b/>
          <w:bCs/>
        </w:rPr>
        <w:t>soit</w:t>
      </w:r>
      <w:proofErr w:type="spellEnd"/>
      <w:r w:rsidRPr="00D64D6C">
        <w:rPr>
          <w:b/>
          <w:bCs/>
        </w:rPr>
        <w:t>?</w:t>
      </w:r>
    </w:p>
    <w:p w14:paraId="248780A7" w14:textId="77777777" w:rsidR="007253FC" w:rsidRPr="00367A21" w:rsidRDefault="007253FC" w:rsidP="007253FC">
      <w:pPr>
        <w:ind w:right="19" w:hanging="142"/>
        <w:rPr>
          <w:b/>
          <w:bCs/>
        </w:rPr>
      </w:pPr>
    </w:p>
    <w:p w14:paraId="7D5F4CCC" w14:textId="77777777" w:rsidR="007253FC" w:rsidRDefault="007253FC" w:rsidP="007253FC">
      <w:pPr>
        <w:pStyle w:val="ListParagraph"/>
        <w:numPr>
          <w:ilvl w:val="0"/>
          <w:numId w:val="6"/>
        </w:numPr>
        <w:tabs>
          <w:tab w:val="left" w:pos="1041"/>
          <w:tab w:val="left" w:pos="1042"/>
        </w:tabs>
        <w:ind w:left="1041" w:right="263"/>
      </w:pPr>
      <w:proofErr w:type="spellStart"/>
      <w:r>
        <w:t>Exemples</w:t>
      </w:r>
      <w:proofErr w:type="spellEnd"/>
      <w:r>
        <w:t xml:space="preserve"> </w:t>
      </w:r>
      <w:proofErr w:type="spellStart"/>
      <w:r>
        <w:t>d’obstacles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défis</w:t>
      </w:r>
      <w:proofErr w:type="spellEnd"/>
      <w:r>
        <w:t xml:space="preserve"> :</w:t>
      </w:r>
      <w:proofErr w:type="gramEnd"/>
      <w:r>
        <w:t xml:space="preserve"> obstacles </w:t>
      </w:r>
      <w:proofErr w:type="spellStart"/>
      <w:r>
        <w:t>liés</w:t>
      </w:r>
      <w:proofErr w:type="spellEnd"/>
      <w:r>
        <w:t xml:space="preserve"> au </w:t>
      </w:r>
      <w:proofErr w:type="spellStart"/>
      <w:r>
        <w:t>secteur</w:t>
      </w:r>
      <w:proofErr w:type="spellEnd"/>
      <w:r>
        <w:t xml:space="preserve"> dans son ensemble (compressions </w:t>
      </w:r>
      <w:proofErr w:type="spellStart"/>
      <w:r>
        <w:t>budgétaires</w:t>
      </w:r>
      <w:proofErr w:type="spellEnd"/>
      <w:r>
        <w:t xml:space="preserve"> </w:t>
      </w:r>
      <w:proofErr w:type="spellStart"/>
      <w:r>
        <w:t>gouvernementales</w:t>
      </w:r>
      <w:proofErr w:type="spellEnd"/>
      <w:r>
        <w:t xml:space="preserve">,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démographiques</w:t>
      </w:r>
      <w:proofErr w:type="spellEnd"/>
      <w:r>
        <w:t xml:space="preserve">, etc.), travail avec le conseil </w:t>
      </w:r>
      <w:proofErr w:type="spellStart"/>
      <w:r>
        <w:t>d’administration</w:t>
      </w:r>
      <w:proofErr w:type="spellEnd"/>
      <w:r>
        <w:t xml:space="preserve"> et les </w:t>
      </w:r>
      <w:proofErr w:type="spellStart"/>
      <w:r>
        <w:t>bénévoles</w:t>
      </w:r>
      <w:proofErr w:type="spellEnd"/>
      <w:r>
        <w:t xml:space="preserve">, </w:t>
      </w:r>
      <w:proofErr w:type="spellStart"/>
      <w:r>
        <w:t>contraintes</w:t>
      </w:r>
      <w:proofErr w:type="spellEnd"/>
      <w:r>
        <w:t xml:space="preserve"> </w:t>
      </w:r>
      <w:proofErr w:type="spellStart"/>
      <w:r>
        <w:t>budgétaires</w:t>
      </w:r>
      <w:proofErr w:type="spellEnd"/>
      <w:r>
        <w:t xml:space="preserve">, </w:t>
      </w:r>
      <w:proofErr w:type="spellStart"/>
      <w:r>
        <w:t>recul</w:t>
      </w:r>
      <w:proofErr w:type="spellEnd"/>
      <w:r>
        <w:t>/</w:t>
      </w:r>
      <w:proofErr w:type="spellStart"/>
      <w:r>
        <w:t>échec</w:t>
      </w:r>
      <w:proofErr w:type="spellEnd"/>
      <w:r>
        <w:t xml:space="preserve"> dans son </w:t>
      </w:r>
      <w:proofErr w:type="spellStart"/>
      <w:r>
        <w:t>cheminement</w:t>
      </w:r>
      <w:proofErr w:type="spellEnd"/>
      <w:r>
        <w:t xml:space="preserve"> de </w:t>
      </w:r>
      <w:proofErr w:type="spellStart"/>
      <w:r>
        <w:t>carrière</w:t>
      </w:r>
      <w:proofErr w:type="spellEnd"/>
      <w:r>
        <w:t xml:space="preserve">,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la planification </w:t>
      </w:r>
      <w:proofErr w:type="spellStart"/>
      <w:r>
        <w:t>d’événements</w:t>
      </w:r>
      <w:proofErr w:type="spellEnd"/>
      <w:r>
        <w:t>,</w:t>
      </w:r>
      <w:r>
        <w:rPr>
          <w:spacing w:val="-5"/>
        </w:rPr>
        <w:t xml:space="preserve"> </w:t>
      </w:r>
      <w:r>
        <w:t>etc.;</w:t>
      </w:r>
    </w:p>
    <w:p w14:paraId="70B7F311" w14:textId="77777777" w:rsidR="00362C4A" w:rsidRDefault="007253FC" w:rsidP="007253FC">
      <w:pPr>
        <w:pStyle w:val="ListParagraph"/>
        <w:numPr>
          <w:ilvl w:val="0"/>
          <w:numId w:val="6"/>
        </w:numPr>
        <w:spacing w:before="1"/>
        <w:ind w:left="1041" w:right="841"/>
        <w:jc w:val="both"/>
      </w:pPr>
      <w:r>
        <w:t xml:space="preserve">Tout le monde </w:t>
      </w:r>
      <w:proofErr w:type="spellStart"/>
      <w:r>
        <w:t>n’a</w:t>
      </w:r>
      <w:proofErr w:type="spellEnd"/>
      <w:r>
        <w:t xml:space="preserve"> pas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de travail, certes, </w:t>
      </w:r>
      <w:proofErr w:type="spellStart"/>
      <w:r>
        <w:t>mais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primordial </w:t>
      </w:r>
      <w:proofErr w:type="spellStart"/>
      <w:r>
        <w:t>ici</w:t>
      </w:r>
      <w:proofErr w:type="spellEnd"/>
      <w:r>
        <w:t xml:space="preserve"> de faire </w:t>
      </w:r>
      <w:proofErr w:type="spellStart"/>
      <w:r>
        <w:t>valoir</w:t>
      </w:r>
      <w:proofErr w:type="spellEnd"/>
      <w:r>
        <w:t xml:space="preserve"> les </w:t>
      </w:r>
      <w:proofErr w:type="spellStart"/>
      <w:r>
        <w:t>leçons</w:t>
      </w:r>
      <w:proofErr w:type="spellEnd"/>
      <w:r>
        <w:t xml:space="preserve"> </w:t>
      </w:r>
      <w:proofErr w:type="spellStart"/>
      <w:r>
        <w:t>retenues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appris</w:t>
      </w:r>
      <w:proofErr w:type="spellEnd"/>
      <w:r>
        <w:t xml:space="preserve"> dans le cadre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expériences</w:t>
      </w:r>
      <w:proofErr w:type="spellEnd"/>
      <w:r>
        <w:t xml:space="preserve"> de travail.</w:t>
      </w:r>
    </w:p>
    <w:p w14:paraId="3DA3988C" w14:textId="77777777" w:rsidR="00362C4A" w:rsidRDefault="00362C4A" w:rsidP="00362C4A">
      <w:pPr>
        <w:spacing w:before="1"/>
        <w:ind w:right="841"/>
        <w:jc w:val="both"/>
        <w:rPr>
          <w:b/>
          <w:bCs/>
        </w:rPr>
      </w:pPr>
    </w:p>
    <w:p w14:paraId="0C3228B0" w14:textId="345F0DDD" w:rsidR="007253FC" w:rsidRDefault="007253FC" w:rsidP="00362C4A">
      <w:pPr>
        <w:spacing w:before="1"/>
        <w:ind w:right="841"/>
        <w:jc w:val="both"/>
      </w:pPr>
      <w:proofErr w:type="spellStart"/>
      <w:r w:rsidRPr="00362C4A">
        <w:rPr>
          <w:b/>
          <w:bCs/>
        </w:rPr>
        <w:t>Quels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sont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vos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objectifs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professionnels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ou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vos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objectifs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en</w:t>
      </w:r>
      <w:proofErr w:type="spellEnd"/>
      <w:r w:rsidRPr="00362C4A">
        <w:rPr>
          <w:b/>
          <w:bCs/>
        </w:rPr>
        <w:t xml:space="preserve"> matière de </w:t>
      </w:r>
      <w:proofErr w:type="spellStart"/>
      <w:r w:rsidRPr="00362C4A">
        <w:rPr>
          <w:b/>
          <w:bCs/>
        </w:rPr>
        <w:t>perfectionnement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professionnel</w:t>
      </w:r>
      <w:proofErr w:type="spellEnd"/>
      <w:r w:rsidRPr="00362C4A">
        <w:rPr>
          <w:b/>
          <w:bCs/>
        </w:rPr>
        <w:t xml:space="preserve">? </w:t>
      </w:r>
      <w:proofErr w:type="spellStart"/>
      <w:r w:rsidRPr="00362C4A">
        <w:rPr>
          <w:b/>
          <w:bCs/>
        </w:rPr>
        <w:t>Veuillez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répondre</w:t>
      </w:r>
      <w:proofErr w:type="spellEnd"/>
      <w:r w:rsidRPr="00362C4A">
        <w:rPr>
          <w:b/>
          <w:bCs/>
        </w:rPr>
        <w:t xml:space="preserve"> </w:t>
      </w:r>
      <w:proofErr w:type="spellStart"/>
      <w:r w:rsidRPr="00362C4A">
        <w:rPr>
          <w:b/>
          <w:bCs/>
        </w:rPr>
        <w:t>en</w:t>
      </w:r>
      <w:proofErr w:type="spellEnd"/>
      <w:r w:rsidRPr="00362C4A">
        <w:rPr>
          <w:b/>
          <w:bCs/>
        </w:rPr>
        <w:t xml:space="preserve"> formulant des phrases</w:t>
      </w:r>
      <w:r w:rsidRPr="00362C4A">
        <w:rPr>
          <w:b/>
          <w:bCs/>
          <w:spacing w:val="-4"/>
        </w:rPr>
        <w:t xml:space="preserve"> </w:t>
      </w:r>
      <w:proofErr w:type="spellStart"/>
      <w:r w:rsidRPr="00362C4A">
        <w:rPr>
          <w:b/>
          <w:bCs/>
        </w:rPr>
        <w:t>complètes</w:t>
      </w:r>
      <w:proofErr w:type="spellEnd"/>
      <w:r>
        <w:t>.</w:t>
      </w:r>
    </w:p>
    <w:p w14:paraId="7B4F8ED2" w14:textId="77777777" w:rsidR="007253FC" w:rsidRDefault="007253FC" w:rsidP="007253FC">
      <w:pPr>
        <w:spacing w:before="1"/>
        <w:ind w:left="567" w:right="841"/>
        <w:jc w:val="both"/>
      </w:pPr>
    </w:p>
    <w:p w14:paraId="362718E8" w14:textId="77777777" w:rsidR="007253FC" w:rsidRDefault="007253FC" w:rsidP="007253FC">
      <w:pPr>
        <w:pStyle w:val="ListParagraph"/>
        <w:numPr>
          <w:ilvl w:val="0"/>
          <w:numId w:val="6"/>
        </w:numPr>
        <w:tabs>
          <w:tab w:val="left" w:pos="1040"/>
          <w:tab w:val="left" w:pos="1041"/>
        </w:tabs>
        <w:ind w:right="805" w:hanging="360"/>
      </w:pPr>
      <w:proofErr w:type="spellStart"/>
      <w:r>
        <w:t>Prenez</w:t>
      </w:r>
      <w:proofErr w:type="spellEnd"/>
      <w:r>
        <w:t xml:space="preserve"> le temps de </w:t>
      </w:r>
      <w:proofErr w:type="spellStart"/>
      <w:r>
        <w:t>formuler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claire</w:t>
      </w:r>
      <w:proofErr w:type="spellEnd"/>
      <w:r>
        <w:t xml:space="preserve"> et </w:t>
      </w:r>
      <w:proofErr w:type="spellStart"/>
      <w:r>
        <w:t>complète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que 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puisse</w:t>
      </w:r>
      <w:proofErr w:type="spellEnd"/>
      <w:r>
        <w:t xml:space="preserve"> bien </w:t>
      </w:r>
      <w:proofErr w:type="spellStart"/>
      <w:r>
        <w:t>comprendre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aspirations et </w:t>
      </w:r>
      <w:proofErr w:type="spellStart"/>
      <w:r>
        <w:t>vos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rPr>
          <w:spacing w:val="-13"/>
        </w:rPr>
        <w:t xml:space="preserve"> </w:t>
      </w:r>
      <w:proofErr w:type="spellStart"/>
      <w:r>
        <w:t>professionnels</w:t>
      </w:r>
      <w:proofErr w:type="spellEnd"/>
      <w:r>
        <w:t>.</w:t>
      </w:r>
    </w:p>
    <w:p w14:paraId="746E18AF" w14:textId="60ACC9C3" w:rsidR="00132578" w:rsidRPr="00362C4A" w:rsidRDefault="007253FC" w:rsidP="00132578">
      <w:pPr>
        <w:pStyle w:val="ListParagraph"/>
        <w:numPr>
          <w:ilvl w:val="0"/>
          <w:numId w:val="6"/>
        </w:numPr>
        <w:tabs>
          <w:tab w:val="left" w:pos="1040"/>
          <w:tab w:val="left" w:pos="1041"/>
        </w:tabs>
        <w:spacing w:before="1"/>
        <w:ind w:right="221"/>
        <w:sectPr w:rsidR="00132578" w:rsidRPr="00362C4A" w:rsidSect="00C60334">
          <w:pgSz w:w="12240" w:h="15840"/>
          <w:pgMar w:top="1378" w:right="1219" w:bottom="426" w:left="1219" w:header="748" w:footer="1542" w:gutter="0"/>
          <w:cols w:space="720"/>
        </w:sectPr>
      </w:pPr>
      <w:proofErr w:type="spellStart"/>
      <w:r>
        <w:t>Votre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permettra</w:t>
      </w:r>
      <w:proofErr w:type="spellEnd"/>
      <w:r>
        <w:t xml:space="preserve"> au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clairement</w:t>
      </w:r>
      <w:proofErr w:type="spellEnd"/>
      <w:r>
        <w:t xml:space="preserve"> le lien entre le </w:t>
      </w:r>
      <w:proofErr w:type="spellStart"/>
      <w:r>
        <w:t>cours</w:t>
      </w:r>
      <w:proofErr w:type="spellEnd"/>
      <w:r>
        <w:t xml:space="preserve">, la </w:t>
      </w:r>
      <w:proofErr w:type="spellStart"/>
      <w:r>
        <w:t>conférence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séminaire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 </w:t>
      </w:r>
      <w:proofErr w:type="spellStart"/>
      <w:r>
        <w:t>l’objet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et </w:t>
      </w:r>
      <w:proofErr w:type="spellStart"/>
      <w:r>
        <w:t>vos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globaux</w:t>
      </w:r>
      <w:proofErr w:type="spellEnd"/>
      <w:r>
        <w:t xml:space="preserve"> de </w:t>
      </w:r>
      <w:proofErr w:type="spellStart"/>
      <w:r>
        <w:t>perfectionnement</w:t>
      </w:r>
      <w:proofErr w:type="spellEnd"/>
      <w:r>
        <w:t xml:space="preserve"> profession</w:t>
      </w:r>
      <w:r w:rsidR="00362C4A">
        <w:t>a</w:t>
      </w:r>
      <w:r w:rsidR="00132578">
        <w:t>l.</w:t>
      </w:r>
    </w:p>
    <w:p w14:paraId="7A2FDEB4" w14:textId="50315AEE" w:rsidR="00132578" w:rsidRPr="00132578" w:rsidRDefault="00132578" w:rsidP="00132578">
      <w:pPr>
        <w:tabs>
          <w:tab w:val="left" w:pos="1080"/>
        </w:tabs>
      </w:pPr>
    </w:p>
    <w:sectPr w:rsidR="00132578" w:rsidRPr="00132578" w:rsidSect="004E3B40">
      <w:pgSz w:w="12240" w:h="15840"/>
      <w:pgMar w:top="0" w:right="1220" w:bottom="1740" w:left="1220" w:header="746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B0302" w14:textId="77777777" w:rsidR="009C6156" w:rsidRDefault="009C6156">
      <w:r>
        <w:separator/>
      </w:r>
    </w:p>
  </w:endnote>
  <w:endnote w:type="continuationSeparator" w:id="0">
    <w:p w14:paraId="4E0B72DA" w14:textId="77777777" w:rsidR="009C6156" w:rsidRDefault="009C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0FAB" w14:textId="154F4750" w:rsidR="00441C73" w:rsidRDefault="00DC24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25088" behindDoc="1" locked="0" layoutInCell="1" allowOverlap="1" wp14:anchorId="12AC6292" wp14:editId="7A4E2658">
              <wp:simplePos x="0" y="0"/>
              <wp:positionH relativeFrom="page">
                <wp:posOffset>2221230</wp:posOffset>
              </wp:positionH>
              <wp:positionV relativeFrom="page">
                <wp:posOffset>8940800</wp:posOffset>
              </wp:positionV>
              <wp:extent cx="3329305" cy="5073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30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2C561" w14:textId="77777777" w:rsidR="00441C73" w:rsidRDefault="004E3B40">
                          <w:pPr>
                            <w:pStyle w:val="BodyText"/>
                            <w:spacing w:line="245" w:lineRule="exact"/>
                            <w:ind w:left="25" w:right="19"/>
                            <w:jc w:val="center"/>
                          </w:pPr>
                          <w:proofErr w:type="spellStart"/>
                          <w:r>
                            <w:t>Fondation</w:t>
                          </w:r>
                          <w:proofErr w:type="spellEnd"/>
                          <w:r>
                            <w:t xml:space="preserve"> canadienne pour la </w:t>
                          </w:r>
                          <w:proofErr w:type="spellStart"/>
                          <w:r>
                            <w:t>philanthropie</w:t>
                          </w:r>
                          <w:proofErr w:type="spellEnd"/>
                          <w:r>
                            <w:t xml:space="preserve"> de </w:t>
                          </w:r>
                          <w:proofErr w:type="spellStart"/>
                          <w:r>
                            <w:t>l’AFP</w:t>
                          </w:r>
                          <w:proofErr w:type="spellEnd"/>
                        </w:p>
                        <w:p w14:paraId="641B0862" w14:textId="554B78B5" w:rsidR="00441C73" w:rsidRDefault="004E3B40">
                          <w:pPr>
                            <w:pStyle w:val="BodyText"/>
                            <w:ind w:left="25" w:right="24"/>
                            <w:jc w:val="center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cdnfoundation@afpglobal.org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C62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74.9pt;margin-top:704pt;width:262.15pt;height:39.95pt;z-index:-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" filled="f" stroked="f">
              <v:textbox inset="0,0,0,0">
                <w:txbxContent>
                  <w:p w14:paraId="6DC2C561" w14:textId="77777777" w:rsidR="00441C73" w:rsidRDefault="004E3B40">
                    <w:pPr>
                      <w:pStyle w:val="BodyText"/>
                      <w:spacing w:line="245" w:lineRule="exact"/>
                      <w:ind w:left="25" w:right="19"/>
                      <w:jc w:val="center"/>
                    </w:pPr>
                    <w:proofErr w:type="spellStart"/>
                    <w:r>
                      <w:t>Fondation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canadienne</w:t>
                    </w:r>
                    <w:proofErr w:type="spellEnd"/>
                    <w:r>
                      <w:t xml:space="preserve"> pour la </w:t>
                    </w:r>
                    <w:proofErr w:type="spellStart"/>
                    <w:r>
                      <w:t>philanthropie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l’AFP</w:t>
                    </w:r>
                    <w:proofErr w:type="spellEnd"/>
                  </w:p>
                  <w:p w14:paraId="641B0862" w14:textId="554B78B5" w:rsidR="00441C73" w:rsidRDefault="00A97298">
                    <w:pPr>
                      <w:pStyle w:val="BodyText"/>
                      <w:ind w:left="25" w:right="24"/>
                      <w:jc w:val="center"/>
                    </w:pPr>
                    <w:hyperlink r:id="rId2">
                      <w:r w:rsidR="004E3B40">
                        <w:rPr>
                          <w:color w:val="0000FF"/>
                          <w:u w:val="single" w:color="0000FF"/>
                        </w:rPr>
                        <w:t>cdnfoundation@afpglobal.org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14DF" w14:textId="77777777" w:rsidR="009C6156" w:rsidRDefault="009C6156">
      <w:r>
        <w:separator/>
      </w:r>
    </w:p>
  </w:footnote>
  <w:footnote w:type="continuationSeparator" w:id="0">
    <w:p w14:paraId="29F74FBC" w14:textId="77777777" w:rsidR="009C6156" w:rsidRDefault="009C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69D6" w14:textId="7D0CF394" w:rsidR="00441C73" w:rsidRDefault="00DC24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23040" behindDoc="1" locked="0" layoutInCell="1" allowOverlap="1" wp14:anchorId="10E5898C" wp14:editId="50DA75A8">
              <wp:simplePos x="0" y="0"/>
              <wp:positionH relativeFrom="page">
                <wp:posOffset>718820</wp:posOffset>
              </wp:positionH>
              <wp:positionV relativeFrom="page">
                <wp:posOffset>461010</wp:posOffset>
              </wp:positionV>
              <wp:extent cx="3014980" cy="16573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4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FC8AF" w14:textId="77777777" w:rsidR="00441C73" w:rsidRDefault="004E3B4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t>Fondation</w:t>
                          </w:r>
                          <w:proofErr w:type="spellEnd"/>
                          <w:r>
                            <w:t xml:space="preserve"> canadienne pour la </w:t>
                          </w:r>
                          <w:proofErr w:type="spellStart"/>
                          <w:r>
                            <w:t>philanthropie</w:t>
                          </w:r>
                          <w:proofErr w:type="spellEnd"/>
                          <w:r>
                            <w:t xml:space="preserve"> de </w:t>
                          </w:r>
                          <w:proofErr w:type="spellStart"/>
                          <w:r>
                            <w:t>l’AFP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589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.6pt;margin-top:36.3pt;width:237.4pt;height:13.05pt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" filled="f" stroked="f">
              <v:textbox inset="0,0,0,0">
                <w:txbxContent>
                  <w:p w14:paraId="535FC8AF" w14:textId="77777777" w:rsidR="00441C73" w:rsidRDefault="004E3B40">
                    <w:pPr>
                      <w:pStyle w:val="BodyText"/>
                      <w:spacing w:line="245" w:lineRule="exact"/>
                      <w:ind w:left="20"/>
                    </w:pPr>
                    <w:proofErr w:type="spellStart"/>
                    <w:r>
                      <w:t>Fondation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canadienne</w:t>
                    </w:r>
                    <w:proofErr w:type="spellEnd"/>
                    <w:r>
                      <w:t xml:space="preserve"> pour la </w:t>
                    </w:r>
                    <w:proofErr w:type="spellStart"/>
                    <w:r>
                      <w:t>philanthropie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l’AFP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4064" behindDoc="1" locked="0" layoutInCell="1" allowOverlap="1" wp14:anchorId="67E097E7" wp14:editId="2E306C02">
              <wp:simplePos x="0" y="0"/>
              <wp:positionH relativeFrom="page">
                <wp:posOffset>4182745</wp:posOffset>
              </wp:positionH>
              <wp:positionV relativeFrom="page">
                <wp:posOffset>461010</wp:posOffset>
              </wp:positionV>
              <wp:extent cx="2689225" cy="3365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A649" w14:textId="77777777" w:rsidR="00441C73" w:rsidRDefault="004E3B40">
                          <w:pPr>
                            <w:pStyle w:val="BodyText"/>
                            <w:spacing w:line="245" w:lineRule="exact"/>
                            <w:ind w:right="20"/>
                            <w:jc w:val="right"/>
                          </w:pPr>
                          <w:proofErr w:type="spellStart"/>
                          <w:r>
                            <w:t>Formulaire</w:t>
                          </w:r>
                          <w:proofErr w:type="spellEnd"/>
                          <w:r>
                            <w:t xml:space="preserve"> de </w:t>
                          </w:r>
                          <w:proofErr w:type="spellStart"/>
                          <w:r>
                            <w:t>demande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</w:p>
                        <w:p w14:paraId="057307BA" w14:textId="06C2E6D8" w:rsidR="00441C73" w:rsidRDefault="004E3B40">
                          <w:pPr>
                            <w:pStyle w:val="BodyText"/>
                            <w:ind w:right="18"/>
                            <w:jc w:val="right"/>
                          </w:pPr>
                          <w:proofErr w:type="spellStart"/>
                          <w:r>
                            <w:t>Programme</w:t>
                          </w:r>
                          <w:proofErr w:type="spellEnd"/>
                          <w:r>
                            <w:t xml:space="preserve"> national de bourses </w:t>
                          </w:r>
                          <w:proofErr w:type="spellStart"/>
                          <w:r>
                            <w:t>d’études</w:t>
                          </w:r>
                          <w:proofErr w:type="spellEnd"/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 w:rsidR="00D64D6C">
                            <w:t>202</w:t>
                          </w:r>
                          <w:r w:rsidR="00BF5A2A">
                            <w:t>5</w:t>
                          </w:r>
                        </w:p>
                        <w:p w14:paraId="6B74F779" w14:textId="77777777" w:rsidR="00132578" w:rsidRDefault="00132578">
                          <w:pPr>
                            <w:pStyle w:val="BodyText"/>
                            <w:ind w:right="18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097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9.35pt;margin-top:36.3pt;width:211.75pt;height:26.5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" filled="f" stroked="f">
              <v:textbox inset="0,0,0,0">
                <w:txbxContent>
                  <w:p w14:paraId="29B7A649" w14:textId="77777777" w:rsidR="00441C73" w:rsidRDefault="004E3B40">
                    <w:pPr>
                      <w:pStyle w:val="BodyText"/>
                      <w:spacing w:line="245" w:lineRule="exact"/>
                      <w:ind w:right="20"/>
                      <w:jc w:val="right"/>
                    </w:pPr>
                    <w:proofErr w:type="spellStart"/>
                    <w:r>
                      <w:t>Formulaire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demande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</w:p>
                  <w:p w14:paraId="057307BA" w14:textId="06C2E6D8" w:rsidR="00441C73" w:rsidRDefault="004E3B40">
                    <w:pPr>
                      <w:pStyle w:val="BodyText"/>
                      <w:ind w:right="18"/>
                      <w:jc w:val="right"/>
                    </w:pPr>
                    <w:proofErr w:type="spellStart"/>
                    <w:r>
                      <w:t>Programme</w:t>
                    </w:r>
                    <w:proofErr w:type="spellEnd"/>
                    <w:r>
                      <w:t xml:space="preserve"> national de bourses </w:t>
                    </w:r>
                    <w:proofErr w:type="spellStart"/>
                    <w:r>
                      <w:t>d’études</w:t>
                    </w:r>
                    <w:proofErr w:type="spellEnd"/>
                    <w:r>
                      <w:rPr>
                        <w:spacing w:val="-14"/>
                      </w:rPr>
                      <w:t xml:space="preserve"> </w:t>
                    </w:r>
                    <w:r w:rsidR="00D64D6C">
                      <w:t>202</w:t>
                    </w:r>
                    <w:r w:rsidR="00BF5A2A">
                      <w:t>5</w:t>
                    </w:r>
                  </w:p>
                  <w:p w14:paraId="6B74F779" w14:textId="77777777" w:rsidR="00132578" w:rsidRDefault="00132578">
                    <w:pPr>
                      <w:pStyle w:val="BodyText"/>
                      <w:ind w:right="1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ABB"/>
    <w:multiLevelType w:val="hybridMultilevel"/>
    <w:tmpl w:val="E93C3C30"/>
    <w:lvl w:ilvl="0" w:tplc="8FB0FB6A">
      <w:numFmt w:val="bullet"/>
      <w:lvlText w:val=""/>
      <w:lvlJc w:val="left"/>
      <w:pPr>
        <w:ind w:left="55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4F0C786"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E772B656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99CCA168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9C2CD262"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A5E00F32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61544D68"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FDB251E4">
      <w:numFmt w:val="bullet"/>
      <w:lvlText w:val="•"/>
      <w:lvlJc w:val="left"/>
      <w:pPr>
        <w:ind w:left="6671" w:hanging="360"/>
      </w:pPr>
      <w:rPr>
        <w:rFonts w:hint="default"/>
      </w:rPr>
    </w:lvl>
    <w:lvl w:ilvl="8" w:tplc="26BE9832"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1" w15:restartNumberingAfterBreak="0">
    <w:nsid w:val="098D2922"/>
    <w:multiLevelType w:val="hybridMultilevel"/>
    <w:tmpl w:val="57E42FE4"/>
    <w:lvl w:ilvl="0" w:tplc="BA12D5F0">
      <w:numFmt w:val="bullet"/>
      <w:lvlText w:val="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7045D48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0BC870EA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30CC746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3FEC862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D9FAC85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B8A4DE1C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824864CA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FDA89948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0CF95E63"/>
    <w:multiLevelType w:val="hybridMultilevel"/>
    <w:tmpl w:val="8B245C70"/>
    <w:lvl w:ilvl="0" w:tplc="AADA039C">
      <w:numFmt w:val="bullet"/>
      <w:lvlText w:val="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04C2C2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2F3EEDB8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65AE4E6C">
      <w:numFmt w:val="bullet"/>
      <w:lvlText w:val="•"/>
      <w:lvlJc w:val="left"/>
      <w:pPr>
        <w:ind w:left="3164" w:hanging="360"/>
      </w:pPr>
      <w:rPr>
        <w:rFonts w:hint="default"/>
      </w:rPr>
    </w:lvl>
    <w:lvl w:ilvl="4" w:tplc="F3F235EA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9ED263BC"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9B56B896"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07BAE802"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5B88ED08">
      <w:numFmt w:val="bullet"/>
      <w:lvlText w:val="•"/>
      <w:lvlJc w:val="left"/>
      <w:pPr>
        <w:ind w:left="7506" w:hanging="360"/>
      </w:pPr>
      <w:rPr>
        <w:rFonts w:hint="default"/>
      </w:rPr>
    </w:lvl>
  </w:abstractNum>
  <w:abstractNum w:abstractNumId="3" w15:restartNumberingAfterBreak="0">
    <w:nsid w:val="16BA0AB6"/>
    <w:multiLevelType w:val="hybridMultilevel"/>
    <w:tmpl w:val="4608F184"/>
    <w:lvl w:ilvl="0" w:tplc="10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4AF7DE7"/>
    <w:multiLevelType w:val="hybridMultilevel"/>
    <w:tmpl w:val="BE322310"/>
    <w:lvl w:ilvl="0" w:tplc="8EC48C5E">
      <w:start w:val="6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E461D2C">
      <w:start w:val="2"/>
      <w:numFmt w:val="lowerLetter"/>
      <w:lvlText w:val="%2)"/>
      <w:lvlJc w:val="left"/>
      <w:pPr>
        <w:ind w:left="940" w:hanging="3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D72BBF0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908E4390">
      <w:numFmt w:val="bullet"/>
      <w:lvlText w:val="•"/>
      <w:lvlJc w:val="left"/>
      <w:pPr>
        <w:ind w:left="3188" w:hanging="358"/>
      </w:pPr>
      <w:rPr>
        <w:rFonts w:hint="default"/>
      </w:rPr>
    </w:lvl>
    <w:lvl w:ilvl="4" w:tplc="73CAB122">
      <w:numFmt w:val="bullet"/>
      <w:lvlText w:val="•"/>
      <w:lvlJc w:val="left"/>
      <w:pPr>
        <w:ind w:left="4133" w:hanging="358"/>
      </w:pPr>
      <w:rPr>
        <w:rFonts w:hint="default"/>
      </w:rPr>
    </w:lvl>
    <w:lvl w:ilvl="5" w:tplc="035643DA">
      <w:numFmt w:val="bullet"/>
      <w:lvlText w:val="•"/>
      <w:lvlJc w:val="left"/>
      <w:pPr>
        <w:ind w:left="5077" w:hanging="358"/>
      </w:pPr>
      <w:rPr>
        <w:rFonts w:hint="default"/>
      </w:rPr>
    </w:lvl>
    <w:lvl w:ilvl="6" w:tplc="5DD40DA0">
      <w:numFmt w:val="bullet"/>
      <w:lvlText w:val="•"/>
      <w:lvlJc w:val="left"/>
      <w:pPr>
        <w:ind w:left="6022" w:hanging="358"/>
      </w:pPr>
      <w:rPr>
        <w:rFonts w:hint="default"/>
      </w:rPr>
    </w:lvl>
    <w:lvl w:ilvl="7" w:tplc="3560F780">
      <w:numFmt w:val="bullet"/>
      <w:lvlText w:val="•"/>
      <w:lvlJc w:val="left"/>
      <w:pPr>
        <w:ind w:left="6966" w:hanging="358"/>
      </w:pPr>
      <w:rPr>
        <w:rFonts w:hint="default"/>
      </w:rPr>
    </w:lvl>
    <w:lvl w:ilvl="8" w:tplc="7988E6E8">
      <w:numFmt w:val="bullet"/>
      <w:lvlText w:val="•"/>
      <w:lvlJc w:val="left"/>
      <w:pPr>
        <w:ind w:left="7911" w:hanging="358"/>
      </w:pPr>
      <w:rPr>
        <w:rFonts w:hint="default"/>
      </w:rPr>
    </w:lvl>
  </w:abstractNum>
  <w:abstractNum w:abstractNumId="5" w15:restartNumberingAfterBreak="0">
    <w:nsid w:val="2B6A39F9"/>
    <w:multiLevelType w:val="hybridMultilevel"/>
    <w:tmpl w:val="8AEABC02"/>
    <w:lvl w:ilvl="0" w:tplc="465E07EC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B34E248">
      <w:start w:val="2"/>
      <w:numFmt w:val="lowerLetter"/>
      <w:lvlText w:val="%2)"/>
      <w:lvlJc w:val="left"/>
      <w:pPr>
        <w:ind w:left="1746" w:hanging="2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36EACEA">
      <w:numFmt w:val="bullet"/>
      <w:lvlText w:val="•"/>
      <w:lvlJc w:val="left"/>
      <w:pPr>
        <w:ind w:left="2635" w:hanging="267"/>
      </w:pPr>
      <w:rPr>
        <w:rFonts w:hint="default"/>
      </w:rPr>
    </w:lvl>
    <w:lvl w:ilvl="3" w:tplc="24620B3C">
      <w:numFmt w:val="bullet"/>
      <w:lvlText w:val="•"/>
      <w:lvlJc w:val="left"/>
      <w:pPr>
        <w:ind w:left="3531" w:hanging="267"/>
      </w:pPr>
      <w:rPr>
        <w:rFonts w:hint="default"/>
      </w:rPr>
    </w:lvl>
    <w:lvl w:ilvl="4" w:tplc="44387BAE">
      <w:numFmt w:val="bullet"/>
      <w:lvlText w:val="•"/>
      <w:lvlJc w:val="left"/>
      <w:pPr>
        <w:ind w:left="4426" w:hanging="267"/>
      </w:pPr>
      <w:rPr>
        <w:rFonts w:hint="default"/>
      </w:rPr>
    </w:lvl>
    <w:lvl w:ilvl="5" w:tplc="537EA282">
      <w:numFmt w:val="bullet"/>
      <w:lvlText w:val="•"/>
      <w:lvlJc w:val="left"/>
      <w:pPr>
        <w:ind w:left="5322" w:hanging="267"/>
      </w:pPr>
      <w:rPr>
        <w:rFonts w:hint="default"/>
      </w:rPr>
    </w:lvl>
    <w:lvl w:ilvl="6" w:tplc="E3F23DD0">
      <w:numFmt w:val="bullet"/>
      <w:lvlText w:val="•"/>
      <w:lvlJc w:val="left"/>
      <w:pPr>
        <w:ind w:left="6217" w:hanging="267"/>
      </w:pPr>
      <w:rPr>
        <w:rFonts w:hint="default"/>
      </w:rPr>
    </w:lvl>
    <w:lvl w:ilvl="7" w:tplc="B4800CBA">
      <w:numFmt w:val="bullet"/>
      <w:lvlText w:val="•"/>
      <w:lvlJc w:val="left"/>
      <w:pPr>
        <w:ind w:left="7113" w:hanging="267"/>
      </w:pPr>
      <w:rPr>
        <w:rFonts w:hint="default"/>
      </w:rPr>
    </w:lvl>
    <w:lvl w:ilvl="8" w:tplc="A1A6CB5C">
      <w:numFmt w:val="bullet"/>
      <w:lvlText w:val="•"/>
      <w:lvlJc w:val="left"/>
      <w:pPr>
        <w:ind w:left="8008" w:hanging="267"/>
      </w:pPr>
      <w:rPr>
        <w:rFonts w:hint="default"/>
      </w:rPr>
    </w:lvl>
  </w:abstractNum>
  <w:abstractNum w:abstractNumId="6" w15:restartNumberingAfterBreak="0">
    <w:nsid w:val="62691165"/>
    <w:multiLevelType w:val="hybridMultilevel"/>
    <w:tmpl w:val="ECDA038A"/>
    <w:lvl w:ilvl="0" w:tplc="2A1850B8">
      <w:numFmt w:val="bullet"/>
      <w:lvlText w:val="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196C402"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3DEACA7E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C816A20A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F754008C"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497A33C2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242281D2"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D506DA1E">
      <w:numFmt w:val="bullet"/>
      <w:lvlText w:val="•"/>
      <w:lvlJc w:val="left"/>
      <w:pPr>
        <w:ind w:left="6671" w:hanging="360"/>
      </w:pPr>
      <w:rPr>
        <w:rFonts w:hint="default"/>
      </w:rPr>
    </w:lvl>
    <w:lvl w:ilvl="8" w:tplc="4852BE9C">
      <w:numFmt w:val="bullet"/>
      <w:lvlText w:val="•"/>
      <w:lvlJc w:val="left"/>
      <w:pPr>
        <w:ind w:left="7544" w:hanging="360"/>
      </w:pPr>
      <w:rPr>
        <w:rFonts w:hint="default"/>
      </w:rPr>
    </w:lvl>
  </w:abstractNum>
  <w:num w:numId="1" w16cid:durableId="708839384">
    <w:abstractNumId w:val="4"/>
  </w:num>
  <w:num w:numId="2" w16cid:durableId="938369789">
    <w:abstractNumId w:val="2"/>
  </w:num>
  <w:num w:numId="3" w16cid:durableId="97869324">
    <w:abstractNumId w:val="1"/>
  </w:num>
  <w:num w:numId="4" w16cid:durableId="1106080095">
    <w:abstractNumId w:val="6"/>
  </w:num>
  <w:num w:numId="5" w16cid:durableId="897597078">
    <w:abstractNumId w:val="0"/>
  </w:num>
  <w:num w:numId="6" w16cid:durableId="907349845">
    <w:abstractNumId w:val="5"/>
  </w:num>
  <w:num w:numId="7" w16cid:durableId="899750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73"/>
    <w:rsid w:val="00132578"/>
    <w:rsid w:val="00160861"/>
    <w:rsid w:val="001F518A"/>
    <w:rsid w:val="00362C4A"/>
    <w:rsid w:val="00367A21"/>
    <w:rsid w:val="00441C73"/>
    <w:rsid w:val="004E3B40"/>
    <w:rsid w:val="005D54F9"/>
    <w:rsid w:val="007253FC"/>
    <w:rsid w:val="00810076"/>
    <w:rsid w:val="00936AA6"/>
    <w:rsid w:val="00960206"/>
    <w:rsid w:val="009905A2"/>
    <w:rsid w:val="009C6156"/>
    <w:rsid w:val="009F68E6"/>
    <w:rsid w:val="00BF5A2A"/>
    <w:rsid w:val="00C60334"/>
    <w:rsid w:val="00C8456D"/>
    <w:rsid w:val="00D64D6C"/>
    <w:rsid w:val="00D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030E"/>
  <w15:docId w15:val="{0935F1A7-7084-4A7B-B11B-7CF62243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7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A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7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A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nfoundation@afpglobal.org" TargetMode="External"/><Relationship Id="rId1" Type="http://schemas.openxmlformats.org/officeDocument/2006/relationships/hyperlink" Target="mailto:cdnfoundation@afp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6b3647-038f-4d82-8737-220b8b9b542b" xsi:nil="true"/>
    <lcf76f155ced4ddcb4097134ff3c332f xmlns="451f7540-817c-47be-b321-e0f9d2efed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ED815B8F06745B0E4071DB3652032" ma:contentTypeVersion="14" ma:contentTypeDescription="Create a new document." ma:contentTypeScope="" ma:versionID="0c1a6c35059956b71107b714d4bdaf3e">
  <xsd:schema xmlns:xsd="http://www.w3.org/2001/XMLSchema" xmlns:xs="http://www.w3.org/2001/XMLSchema" xmlns:p="http://schemas.microsoft.com/office/2006/metadata/properties" xmlns:ns2="451f7540-817c-47be-b321-e0f9d2efed1a" xmlns:ns3="746b3647-038f-4d82-8737-220b8b9b542b" targetNamespace="http://schemas.microsoft.com/office/2006/metadata/properties" ma:root="true" ma:fieldsID="325005f12c65a0d5b6865b4fca0c55db" ns2:_="" ns3:_="">
    <xsd:import namespace="451f7540-817c-47be-b321-e0f9d2efed1a"/>
    <xsd:import namespace="746b3647-038f-4d82-8737-220b8b9b5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f7540-817c-47be-b321-e0f9d2efe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252e8b-7cfb-49bd-9310-2aaa1c3a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b3647-038f-4d82-8737-220b8b9b542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4b1c916-05a2-49e8-8dd7-64b6854ca082}" ma:internalName="TaxCatchAll" ma:showField="CatchAllData" ma:web="746b3647-038f-4d82-8737-220b8b9b5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33A35-1A3B-47CE-B06A-9E2B801C13A8}">
  <ds:schemaRefs>
    <ds:schemaRef ds:uri="http://schemas.microsoft.com/office/2006/metadata/properties"/>
    <ds:schemaRef ds:uri="http://schemas.microsoft.com/office/infopath/2007/PartnerControls"/>
    <ds:schemaRef ds:uri="746b3647-038f-4d82-8737-220b8b9b542b"/>
    <ds:schemaRef ds:uri="451f7540-817c-47be-b321-e0f9d2efed1a"/>
  </ds:schemaRefs>
</ds:datastoreItem>
</file>

<file path=customXml/itemProps2.xml><?xml version="1.0" encoding="utf-8"?>
<ds:datastoreItem xmlns:ds="http://schemas.openxmlformats.org/officeDocument/2006/customXml" ds:itemID="{B54C8845-1AB2-4B32-AAF1-D4AA39A5E9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7FEAA-D855-4F6E-AD44-A8581C126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BC310-59A5-4A59-9C12-D4AB934D5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f7540-817c-47be-b321-e0f9d2efed1a"/>
    <ds:schemaRef ds:uri="746b3647-038f-4d82-8737-220b8b9b5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F. Kostuck</dc:creator>
  <cp:lastModifiedBy>Natalie Paskoski</cp:lastModifiedBy>
  <cp:revision>2</cp:revision>
  <dcterms:created xsi:type="dcterms:W3CDTF">2025-01-08T13:52:00Z</dcterms:created>
  <dcterms:modified xsi:type="dcterms:W3CDTF">2025-01-08T13:52:00Z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0x010100AF2ED815B8F06745B0E4071DB3652032</vt:lpwstr>
  </property>
</Properties>
</file>