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F13C" w14:textId="77777777" w:rsidR="00F12829" w:rsidRPr="006F3281" w:rsidRDefault="00F12829" w:rsidP="00343F2A">
      <w:pPr>
        <w:tabs>
          <w:tab w:val="right" w:pos="9360"/>
        </w:tabs>
        <w:rPr>
          <w:rFonts w:ascii="Arial" w:hAnsi="Arial" w:cs="Arial"/>
          <w:sz w:val="36"/>
          <w:szCs w:val="36"/>
          <w:lang w:val="fr-CA"/>
        </w:rPr>
      </w:pPr>
      <w:r w:rsidRPr="006F3281">
        <w:rPr>
          <w:rFonts w:ascii="Arial" w:hAnsi="Arial" w:cs="Arial"/>
          <w:b/>
          <w:sz w:val="36"/>
          <w:szCs w:val="36"/>
          <w:lang w:val="fr-CA"/>
        </w:rPr>
        <w:t>Protection</w:t>
      </w:r>
      <w:r w:rsidR="00343F2A" w:rsidRPr="006F3281">
        <w:rPr>
          <w:rFonts w:ascii="Arial" w:hAnsi="Arial" w:cs="Arial"/>
          <w:b/>
          <w:sz w:val="36"/>
          <w:szCs w:val="36"/>
          <w:lang w:val="fr-CA"/>
        </w:rPr>
        <w:t xml:space="preserve"> de la marque</w:t>
      </w:r>
      <w:r w:rsidRPr="006F3281">
        <w:rPr>
          <w:rFonts w:ascii="Arial" w:hAnsi="Arial" w:cs="Arial"/>
          <w:b/>
          <w:sz w:val="36"/>
          <w:szCs w:val="36"/>
          <w:lang w:val="fr-CA"/>
        </w:rPr>
        <w:tab/>
      </w:r>
    </w:p>
    <w:p w14:paraId="47F35B1F" w14:textId="77777777" w:rsidR="00F12829" w:rsidRPr="00343F2A" w:rsidRDefault="00F12829" w:rsidP="00343F2A">
      <w:pPr>
        <w:tabs>
          <w:tab w:val="right" w:pos="9360"/>
        </w:tabs>
        <w:rPr>
          <w:rFonts w:ascii="Arial" w:hAnsi="Arial" w:cs="Arial"/>
          <w:sz w:val="24"/>
          <w:szCs w:val="24"/>
          <w:u w:val="single"/>
          <w:lang w:val="fr-CA"/>
        </w:rPr>
      </w:pPr>
    </w:p>
    <w:p w14:paraId="5DFB834F" w14:textId="77777777" w:rsidR="00F12829" w:rsidRPr="00343F2A" w:rsidRDefault="00F12829" w:rsidP="00343F2A">
      <w:pPr>
        <w:tabs>
          <w:tab w:val="right" w:pos="9360"/>
        </w:tabs>
        <w:rPr>
          <w:rFonts w:ascii="Arial" w:hAnsi="Arial" w:cs="Arial"/>
          <w:sz w:val="24"/>
          <w:szCs w:val="24"/>
          <w:u w:val="single"/>
          <w:lang w:val="fr-CA"/>
        </w:rPr>
      </w:pPr>
    </w:p>
    <w:p w14:paraId="14E95FBE" w14:textId="77777777" w:rsidR="00F12829" w:rsidRPr="00343F2A" w:rsidRDefault="00CF23E7" w:rsidP="00343F2A">
      <w:pPr>
        <w:tabs>
          <w:tab w:val="right" w:pos="9360"/>
        </w:tabs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L’aspect visuel de la marque de l’AFP </w:t>
      </w:r>
      <w:r w:rsidR="004175E2">
        <w:rPr>
          <w:rFonts w:ascii="Arial" w:hAnsi="Arial" w:cs="Arial"/>
          <w:sz w:val="24"/>
          <w:szCs w:val="24"/>
          <w:lang w:val="fr-CA"/>
        </w:rPr>
        <w:t xml:space="preserve">ne </w:t>
      </w:r>
      <w:r>
        <w:rPr>
          <w:rFonts w:ascii="Arial" w:hAnsi="Arial" w:cs="Arial"/>
          <w:sz w:val="24"/>
          <w:szCs w:val="24"/>
          <w:lang w:val="fr-CA"/>
        </w:rPr>
        <w:t xml:space="preserve">peut être établi </w:t>
      </w:r>
      <w:r w:rsidR="004175E2">
        <w:rPr>
          <w:rFonts w:ascii="Arial" w:hAnsi="Arial" w:cs="Arial"/>
          <w:sz w:val="24"/>
          <w:szCs w:val="24"/>
          <w:lang w:val="fr-CA"/>
        </w:rPr>
        <w:t>que par une</w:t>
      </w:r>
      <w:r>
        <w:rPr>
          <w:rFonts w:ascii="Arial" w:hAnsi="Arial" w:cs="Arial"/>
          <w:sz w:val="24"/>
          <w:szCs w:val="24"/>
          <w:lang w:val="fr-CA"/>
        </w:rPr>
        <w:t xml:space="preserve"> utilisation exacte et uniforme de notre nom et </w:t>
      </w:r>
      <w:r w:rsidR="004175E2">
        <w:rPr>
          <w:rFonts w:ascii="Arial" w:hAnsi="Arial" w:cs="Arial"/>
          <w:sz w:val="24"/>
          <w:szCs w:val="24"/>
          <w:lang w:val="fr-CA"/>
        </w:rPr>
        <w:t xml:space="preserve">de </w:t>
      </w:r>
      <w:r>
        <w:rPr>
          <w:rFonts w:ascii="Arial" w:hAnsi="Arial" w:cs="Arial"/>
          <w:sz w:val="24"/>
          <w:szCs w:val="24"/>
          <w:lang w:val="fr-CA"/>
        </w:rPr>
        <w:t>notre logo partout en Amérique du Nord et dans le monde.</w:t>
      </w:r>
      <w:r w:rsidR="00F12829" w:rsidRPr="00343F2A">
        <w:rPr>
          <w:rFonts w:ascii="Arial" w:hAnsi="Arial" w:cs="Arial"/>
          <w:sz w:val="24"/>
          <w:szCs w:val="24"/>
          <w:lang w:val="fr-CA"/>
        </w:rPr>
        <w:t xml:space="preserve"> </w:t>
      </w:r>
      <w:r w:rsidR="004175E2">
        <w:rPr>
          <w:rFonts w:ascii="Arial" w:hAnsi="Arial" w:cs="Arial"/>
          <w:sz w:val="24"/>
          <w:szCs w:val="24"/>
          <w:lang w:val="fr-CA"/>
        </w:rPr>
        <w:t xml:space="preserve">Toute déformation ou autre modification de </w:t>
      </w:r>
      <w:r w:rsidR="00795377">
        <w:rPr>
          <w:rFonts w:ascii="Arial" w:hAnsi="Arial" w:cs="Arial"/>
          <w:sz w:val="24"/>
          <w:szCs w:val="24"/>
          <w:lang w:val="fr-CA"/>
        </w:rPr>
        <w:t>notre</w:t>
      </w:r>
      <w:r w:rsidR="004175E2">
        <w:rPr>
          <w:rFonts w:ascii="Arial" w:hAnsi="Arial" w:cs="Arial"/>
          <w:sz w:val="24"/>
          <w:szCs w:val="24"/>
          <w:lang w:val="fr-CA"/>
        </w:rPr>
        <w:t xml:space="preserve"> nom et </w:t>
      </w:r>
      <w:r w:rsidR="00795377">
        <w:rPr>
          <w:rFonts w:ascii="Arial" w:hAnsi="Arial" w:cs="Arial"/>
          <w:sz w:val="24"/>
          <w:szCs w:val="24"/>
          <w:lang w:val="fr-CA"/>
        </w:rPr>
        <w:t xml:space="preserve">de notre </w:t>
      </w:r>
      <w:r w:rsidR="004175E2">
        <w:rPr>
          <w:rFonts w:ascii="Arial" w:hAnsi="Arial" w:cs="Arial"/>
          <w:sz w:val="24"/>
          <w:szCs w:val="24"/>
          <w:lang w:val="fr-CA"/>
        </w:rPr>
        <w:t>logo en réduit l’impact, porte préjudice à notre identité et met en péril les protections juridiques assurées par l’inscription de nos marques de commerce. L’utilisation uniforme d</w:t>
      </w:r>
      <w:r w:rsidR="00795377">
        <w:rPr>
          <w:rFonts w:ascii="Arial" w:hAnsi="Arial" w:cs="Arial"/>
          <w:sz w:val="24"/>
          <w:szCs w:val="24"/>
          <w:lang w:val="fr-CA"/>
        </w:rPr>
        <w:t xml:space="preserve">e notre nom et de notre </w:t>
      </w:r>
      <w:r w:rsidR="004175E2">
        <w:rPr>
          <w:rFonts w:ascii="Arial" w:hAnsi="Arial" w:cs="Arial"/>
          <w:sz w:val="24"/>
          <w:szCs w:val="24"/>
          <w:lang w:val="fr-CA"/>
        </w:rPr>
        <w:t>logo est essentielle pour créer une identité qui est reconnue à l’échelle internationale et une référence pour nos sections et nos membres</w:t>
      </w:r>
      <w:r w:rsidR="00F12829" w:rsidRPr="00343F2A">
        <w:rPr>
          <w:rFonts w:ascii="Arial" w:hAnsi="Arial" w:cs="Arial"/>
          <w:sz w:val="24"/>
          <w:szCs w:val="24"/>
          <w:lang w:val="fr-CA"/>
        </w:rPr>
        <w:t>.</w:t>
      </w:r>
    </w:p>
    <w:p w14:paraId="580AC108" w14:textId="77777777" w:rsidR="00F12829" w:rsidRPr="00343F2A" w:rsidRDefault="00F12829" w:rsidP="00343F2A">
      <w:pPr>
        <w:tabs>
          <w:tab w:val="right" w:pos="9360"/>
        </w:tabs>
        <w:rPr>
          <w:rFonts w:ascii="Arial" w:hAnsi="Arial" w:cs="Arial"/>
          <w:sz w:val="24"/>
          <w:szCs w:val="24"/>
          <w:lang w:val="fr-CA"/>
        </w:rPr>
      </w:pPr>
    </w:p>
    <w:p w14:paraId="2F9C34E9" w14:textId="77777777" w:rsidR="00F12829" w:rsidRPr="00343F2A" w:rsidRDefault="004175E2" w:rsidP="00343F2A">
      <w:pPr>
        <w:tabs>
          <w:tab w:val="right" w:pos="9360"/>
        </w:tabs>
        <w:rPr>
          <w:rFonts w:ascii="Arial" w:hAnsi="Arial" w:cs="Arial"/>
          <w:bCs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Pour garantir une image de marque visuel</w:t>
      </w:r>
      <w:r w:rsidR="009A44C7">
        <w:rPr>
          <w:rFonts w:ascii="Arial" w:hAnsi="Arial" w:cs="Arial"/>
          <w:sz w:val="24"/>
          <w:szCs w:val="24"/>
          <w:lang w:val="fr-CA"/>
        </w:rPr>
        <w:t>le</w:t>
      </w:r>
      <w:r>
        <w:rPr>
          <w:rFonts w:ascii="Arial" w:hAnsi="Arial" w:cs="Arial"/>
          <w:sz w:val="24"/>
          <w:szCs w:val="24"/>
          <w:lang w:val="fr-CA"/>
        </w:rPr>
        <w:t xml:space="preserve"> précise et uniforme, il faut respecter le guide officiel de l’AFP </w:t>
      </w:r>
      <w:r w:rsidR="00AD2E29">
        <w:rPr>
          <w:rFonts w:ascii="Arial" w:hAnsi="Arial" w:cs="Arial"/>
          <w:sz w:val="24"/>
          <w:szCs w:val="24"/>
          <w:lang w:val="fr-CA"/>
        </w:rPr>
        <w:t>sur</w:t>
      </w:r>
      <w:r>
        <w:rPr>
          <w:rFonts w:ascii="Arial" w:hAnsi="Arial" w:cs="Arial"/>
          <w:sz w:val="24"/>
          <w:szCs w:val="24"/>
          <w:lang w:val="fr-CA"/>
        </w:rPr>
        <w:t xml:space="preserve"> l’utilisation du logo et la protection de la marque</w:t>
      </w:r>
      <w:r w:rsidR="00F12829" w:rsidRPr="00343F2A">
        <w:rPr>
          <w:rFonts w:ascii="Arial" w:hAnsi="Arial" w:cs="Arial"/>
          <w:bCs/>
          <w:sz w:val="24"/>
          <w:szCs w:val="24"/>
          <w:lang w:val="fr-CA"/>
        </w:rPr>
        <w:t>.</w:t>
      </w:r>
    </w:p>
    <w:p w14:paraId="16A6A2CB" w14:textId="77777777" w:rsidR="00F12829" w:rsidRPr="00343F2A" w:rsidRDefault="00F12829" w:rsidP="00343F2A">
      <w:pPr>
        <w:tabs>
          <w:tab w:val="right" w:pos="9360"/>
        </w:tabs>
        <w:rPr>
          <w:rFonts w:ascii="Arial" w:hAnsi="Arial" w:cs="Arial"/>
          <w:bCs/>
          <w:sz w:val="24"/>
          <w:szCs w:val="24"/>
          <w:lang w:val="fr-CA"/>
        </w:rPr>
      </w:pPr>
    </w:p>
    <w:p w14:paraId="11BFF88D" w14:textId="77777777" w:rsidR="00F12829" w:rsidRPr="00343F2A" w:rsidRDefault="004175E2" w:rsidP="00343F2A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Cs/>
          <w:sz w:val="24"/>
          <w:szCs w:val="24"/>
          <w:lang w:val="fr-CA"/>
        </w:rPr>
        <w:t>En voici un extrait :</w:t>
      </w:r>
    </w:p>
    <w:p w14:paraId="0CAEF28C" w14:textId="77777777" w:rsidR="00F12829" w:rsidRPr="00343F2A" w:rsidRDefault="00F12829" w:rsidP="00343F2A">
      <w:pPr>
        <w:tabs>
          <w:tab w:val="right" w:pos="9360"/>
        </w:tabs>
        <w:rPr>
          <w:rFonts w:ascii="Arial" w:hAnsi="Arial" w:cs="Arial"/>
          <w:sz w:val="24"/>
          <w:szCs w:val="24"/>
          <w:u w:val="single"/>
          <w:lang w:val="fr-CA"/>
        </w:rPr>
      </w:pPr>
    </w:p>
    <w:p w14:paraId="2E9B969D" w14:textId="77777777" w:rsidR="00F12829" w:rsidRPr="00343F2A" w:rsidRDefault="00343F2A" w:rsidP="00343F2A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  <w:u w:val="single"/>
          <w:lang w:val="fr-CA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fr-CA"/>
        </w:rPr>
        <w:t>Politique sur la protection de la marque de l’</w:t>
      </w:r>
      <w:r w:rsidR="00F12829" w:rsidRPr="00343F2A">
        <w:rPr>
          <w:rFonts w:ascii="Arial" w:hAnsi="Arial" w:cs="Arial"/>
          <w:b/>
          <w:bCs/>
          <w:sz w:val="24"/>
          <w:szCs w:val="24"/>
          <w:u w:val="single"/>
          <w:lang w:val="fr-CA"/>
        </w:rPr>
        <w:t>AFP</w:t>
      </w:r>
    </w:p>
    <w:p w14:paraId="21EDCFE4" w14:textId="77777777" w:rsidR="00F12829" w:rsidRDefault="00F12829" w:rsidP="00343F2A">
      <w:pPr>
        <w:tabs>
          <w:tab w:val="right" w:pos="9360"/>
        </w:tabs>
        <w:rPr>
          <w:rFonts w:ascii="Arial" w:hAnsi="Arial" w:cs="Arial"/>
          <w:sz w:val="24"/>
          <w:szCs w:val="24"/>
          <w:u w:val="single"/>
          <w:lang w:val="fr-CA"/>
        </w:rPr>
      </w:pPr>
    </w:p>
    <w:p w14:paraId="3B4D22EA" w14:textId="77777777" w:rsidR="003E4944" w:rsidRPr="00AD2E29" w:rsidRDefault="003E4944" w:rsidP="003E4944">
      <w:pPr>
        <w:tabs>
          <w:tab w:val="right" w:pos="9360"/>
        </w:tabs>
        <w:ind w:left="720"/>
        <w:rPr>
          <w:rFonts w:ascii="Arial" w:hAnsi="Arial" w:cs="Arial"/>
          <w:sz w:val="24"/>
          <w:szCs w:val="24"/>
          <w:lang w:val="fr-CA"/>
        </w:rPr>
      </w:pPr>
      <w:r w:rsidRPr="00AD2E29">
        <w:rPr>
          <w:rFonts w:ascii="Arial" w:hAnsi="Arial" w:cs="Arial"/>
          <w:sz w:val="24"/>
          <w:szCs w:val="24"/>
          <w:lang w:val="fr-CA"/>
        </w:rPr>
        <w:t>Le nom officiel, l’acronyme, le logo et les marques de commerce de l’Association of Fundraising Professionals (AFP</w:t>
      </w:r>
      <w:r w:rsidR="00280967" w:rsidRPr="00AD2E29">
        <w:rPr>
          <w:rFonts w:ascii="Arial" w:hAnsi="Arial" w:cs="Arial"/>
          <w:sz w:val="24"/>
          <w:szCs w:val="24"/>
          <w:lang w:val="fr-CA"/>
        </w:rPr>
        <w:t>; Association des professionnels en philanthropie) sont la propriété de l’</w:t>
      </w:r>
      <w:r w:rsidRPr="00AD2E29">
        <w:rPr>
          <w:rFonts w:ascii="Arial" w:hAnsi="Arial" w:cs="Arial"/>
          <w:sz w:val="24"/>
          <w:szCs w:val="24"/>
          <w:lang w:val="fr-CA"/>
        </w:rPr>
        <w:t>AFP et sont réservés à l</w:t>
      </w:r>
      <w:r w:rsidR="009A44C7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>usage exclusif de l</w:t>
      </w:r>
      <w:r w:rsidR="00280967" w:rsidRP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>association internationale</w:t>
      </w:r>
      <w:r w:rsidR="00280967" w:rsidRPr="00AD2E29">
        <w:rPr>
          <w:rFonts w:ascii="Arial" w:hAnsi="Arial" w:cs="Arial"/>
          <w:sz w:val="24"/>
          <w:szCs w:val="24"/>
          <w:lang w:val="fr-CA"/>
        </w:rPr>
        <w:t>; ils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ne peuvent être utilisés par les sections </w:t>
      </w:r>
      <w:r w:rsidR="00280967" w:rsidRPr="00AD2E29">
        <w:rPr>
          <w:rFonts w:ascii="Arial" w:hAnsi="Arial" w:cs="Arial"/>
          <w:sz w:val="24"/>
          <w:szCs w:val="24"/>
          <w:lang w:val="fr-CA"/>
        </w:rPr>
        <w:t>que conformément à l’</w:t>
      </w:r>
      <w:r w:rsidR="00795377">
        <w:rPr>
          <w:rFonts w:ascii="Arial" w:hAnsi="Arial" w:cs="Arial"/>
          <w:sz w:val="24"/>
          <w:szCs w:val="24"/>
          <w:lang w:val="fr-CA"/>
        </w:rPr>
        <w:t>A</w:t>
      </w:r>
      <w:r w:rsidRPr="00AD2E29">
        <w:rPr>
          <w:rFonts w:ascii="Arial" w:hAnsi="Arial" w:cs="Arial"/>
          <w:sz w:val="24"/>
          <w:szCs w:val="24"/>
          <w:lang w:val="fr-CA"/>
        </w:rPr>
        <w:t>ccord d</w:t>
      </w:r>
      <w:r w:rsidR="00280967" w:rsidRP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affiliation des sections et au guide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sur l</w:t>
      </w:r>
      <w:r w:rsidR="00280967" w:rsidRP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>utilisation du logo, ou comme autorisé par écrit par le siège international</w:t>
      </w:r>
      <w:r w:rsidR="00280967" w:rsidRPr="00AD2E29">
        <w:rPr>
          <w:rFonts w:ascii="Arial" w:hAnsi="Arial" w:cs="Arial"/>
          <w:sz w:val="24"/>
          <w:szCs w:val="24"/>
          <w:lang w:val="fr-CA"/>
        </w:rPr>
        <w:t xml:space="preserve"> de l’AFP</w:t>
      </w:r>
      <w:r w:rsidRPr="00AD2E29">
        <w:rPr>
          <w:rFonts w:ascii="Arial" w:hAnsi="Arial" w:cs="Arial"/>
          <w:sz w:val="24"/>
          <w:szCs w:val="24"/>
          <w:lang w:val="fr-CA"/>
        </w:rPr>
        <w:t>.</w:t>
      </w:r>
    </w:p>
    <w:p w14:paraId="1941309E" w14:textId="77777777" w:rsidR="003E4944" w:rsidRPr="003E4944" w:rsidRDefault="003E4944" w:rsidP="003E4944">
      <w:pPr>
        <w:tabs>
          <w:tab w:val="right" w:pos="9360"/>
        </w:tabs>
        <w:rPr>
          <w:rFonts w:ascii="Arial" w:hAnsi="Arial" w:cs="Arial"/>
          <w:sz w:val="24"/>
          <w:szCs w:val="24"/>
          <w:u w:val="single"/>
          <w:lang w:val="fr-CA"/>
        </w:rPr>
      </w:pPr>
    </w:p>
    <w:p w14:paraId="74F2ED6B" w14:textId="77777777" w:rsidR="00280967" w:rsidRPr="00AD2E29" w:rsidRDefault="00280967" w:rsidP="00280967">
      <w:pPr>
        <w:tabs>
          <w:tab w:val="right" w:pos="9360"/>
        </w:tabs>
        <w:rPr>
          <w:rFonts w:ascii="Arial" w:hAnsi="Arial" w:cs="Arial"/>
          <w:sz w:val="24"/>
          <w:szCs w:val="24"/>
          <w:lang w:val="fr-CA"/>
        </w:rPr>
      </w:pPr>
      <w:r w:rsidRPr="00AD2E29">
        <w:rPr>
          <w:rFonts w:ascii="Arial" w:hAnsi="Arial" w:cs="Arial"/>
          <w:sz w:val="24"/>
          <w:szCs w:val="24"/>
          <w:lang w:val="fr-CA"/>
        </w:rPr>
        <w:t xml:space="preserve">Les logos propres à chaque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section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ont été préparés conformément à la convention d</w:t>
      </w:r>
      <w:r w:rsidR="00AD2E29" w:rsidRP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appellation des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sections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de l</w:t>
      </w:r>
      <w:r w:rsidR="00AD2E29" w:rsidRP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AFP. Les logos propres à chaque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section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doivent être utilisés par les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sections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de l</w:t>
      </w:r>
      <w:r w:rsidR="00AD2E29" w:rsidRPr="00AD2E29">
        <w:rPr>
          <w:rFonts w:ascii="Arial" w:hAnsi="Arial" w:cs="Arial"/>
          <w:sz w:val="24"/>
          <w:szCs w:val="24"/>
          <w:lang w:val="fr-CA"/>
        </w:rPr>
        <w:t>’AFP sur tous leurs documents</w:t>
      </w:r>
      <w:r w:rsidRPr="00AD2E29">
        <w:rPr>
          <w:rFonts w:ascii="Arial" w:hAnsi="Arial" w:cs="Arial"/>
          <w:sz w:val="24"/>
          <w:szCs w:val="24"/>
          <w:lang w:val="fr-CA"/>
        </w:rPr>
        <w:t>, sites</w:t>
      </w:r>
      <w:r w:rsidR="00AD2E29" w:rsidRPr="00AD2E29">
        <w:rPr>
          <w:rFonts w:ascii="Arial" w:hAnsi="Arial" w:cs="Arial"/>
          <w:sz w:val="24"/>
          <w:szCs w:val="24"/>
          <w:lang w:val="fr-CA"/>
        </w:rPr>
        <w:t> 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Web et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articles promotionnels, et ce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, toujours en conformité avec le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g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uide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sur l’</w:t>
      </w:r>
      <w:r w:rsidRPr="00AD2E29">
        <w:rPr>
          <w:rFonts w:ascii="Arial" w:hAnsi="Arial" w:cs="Arial"/>
          <w:sz w:val="24"/>
          <w:szCs w:val="24"/>
          <w:lang w:val="fr-CA"/>
        </w:rPr>
        <w:t>utilisation du logo.</w:t>
      </w:r>
    </w:p>
    <w:p w14:paraId="268B21C7" w14:textId="77777777" w:rsidR="00280967" w:rsidRPr="00AD2E29" w:rsidRDefault="00280967" w:rsidP="00280967">
      <w:pPr>
        <w:tabs>
          <w:tab w:val="right" w:pos="9360"/>
        </w:tabs>
        <w:rPr>
          <w:rFonts w:ascii="Arial" w:hAnsi="Arial" w:cs="Arial"/>
          <w:sz w:val="24"/>
          <w:szCs w:val="24"/>
          <w:lang w:val="fr-CA"/>
        </w:rPr>
      </w:pPr>
    </w:p>
    <w:p w14:paraId="429B852B" w14:textId="77777777" w:rsidR="00280967" w:rsidRPr="00280967" w:rsidRDefault="00280967" w:rsidP="00280967">
      <w:pPr>
        <w:tabs>
          <w:tab w:val="right" w:pos="9360"/>
        </w:tabs>
        <w:rPr>
          <w:rFonts w:ascii="Arial" w:hAnsi="Arial" w:cs="Arial"/>
          <w:sz w:val="24"/>
          <w:szCs w:val="24"/>
          <w:lang w:val="fr-CA"/>
        </w:rPr>
      </w:pPr>
      <w:r w:rsidRPr="00AD2E29">
        <w:rPr>
          <w:rFonts w:ascii="Arial" w:hAnsi="Arial" w:cs="Arial"/>
          <w:sz w:val="24"/>
          <w:szCs w:val="24"/>
          <w:lang w:val="fr-CA"/>
        </w:rPr>
        <w:t>Si vous avez des q</w:t>
      </w:r>
      <w:r w:rsidR="00AD2E29" w:rsidRPr="00AD2E29">
        <w:rPr>
          <w:rFonts w:ascii="Arial" w:hAnsi="Arial" w:cs="Arial"/>
          <w:sz w:val="24"/>
          <w:szCs w:val="24"/>
          <w:lang w:val="fr-CA"/>
        </w:rPr>
        <w:t>uestions concernant le nom de l’</w:t>
      </w:r>
      <w:r w:rsidRPr="00AD2E29">
        <w:rPr>
          <w:rFonts w:ascii="Arial" w:hAnsi="Arial" w:cs="Arial"/>
          <w:sz w:val="24"/>
          <w:szCs w:val="24"/>
          <w:lang w:val="fr-CA"/>
        </w:rPr>
        <w:t>AFP ou l</w:t>
      </w:r>
      <w:r w:rsidR="00AD2E29" w:rsidRP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>utilisation du logo de l</w:t>
      </w:r>
      <w:r w:rsidR="00AD2E29" w:rsidRP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AFP, veuillez </w:t>
      </w:r>
      <w:r w:rsidR="00AD2E29" w:rsidRPr="00AD2E29">
        <w:rPr>
          <w:rFonts w:ascii="Arial" w:hAnsi="Arial" w:cs="Arial"/>
          <w:sz w:val="24"/>
          <w:szCs w:val="24"/>
          <w:lang w:val="fr-CA"/>
        </w:rPr>
        <w:t xml:space="preserve">communiquer avec le 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siège international au </w:t>
      </w:r>
      <w:r w:rsidR="00AD2E29" w:rsidRPr="00AD2E29">
        <w:rPr>
          <w:rFonts w:ascii="Arial" w:hAnsi="Arial" w:cs="Arial"/>
          <w:sz w:val="24"/>
          <w:szCs w:val="24"/>
          <w:lang w:val="fr-CA"/>
        </w:rPr>
        <w:t>1-</w:t>
      </w:r>
      <w:r w:rsidRPr="00AD2E29">
        <w:rPr>
          <w:rFonts w:ascii="Arial" w:hAnsi="Arial" w:cs="Arial"/>
          <w:sz w:val="24"/>
          <w:szCs w:val="24"/>
          <w:lang w:val="fr-CA"/>
        </w:rPr>
        <w:t>800</w:t>
      </w:r>
      <w:r w:rsidR="00AD2E29" w:rsidRPr="00AD2E29">
        <w:rPr>
          <w:rFonts w:ascii="Arial" w:hAnsi="Arial" w:cs="Arial"/>
          <w:sz w:val="24"/>
          <w:szCs w:val="24"/>
          <w:lang w:val="fr-CA"/>
        </w:rPr>
        <w:t>-</w:t>
      </w:r>
      <w:r w:rsidRPr="00AD2E29">
        <w:rPr>
          <w:rFonts w:ascii="Arial" w:hAnsi="Arial" w:cs="Arial"/>
          <w:sz w:val="24"/>
          <w:szCs w:val="24"/>
          <w:lang w:val="fr-CA"/>
        </w:rPr>
        <w:t>666-3863 ou</w:t>
      </w:r>
      <w:r w:rsidR="00AD2E29" w:rsidRPr="00AD2E29">
        <w:rPr>
          <w:rFonts w:ascii="Arial" w:hAnsi="Arial" w:cs="Arial"/>
          <w:sz w:val="24"/>
          <w:szCs w:val="24"/>
          <w:lang w:val="fr-CA"/>
        </w:rPr>
        <w:t xml:space="preserve"> à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</w:t>
      </w:r>
      <w:hyperlink r:id="rId6" w:history="1">
        <w:r w:rsidR="00AD2E29" w:rsidRPr="005D008F">
          <w:rPr>
            <w:rStyle w:val="Hyperlink"/>
            <w:rFonts w:ascii="Arial" w:hAnsi="Arial" w:cs="Arial"/>
            <w:sz w:val="24"/>
            <w:szCs w:val="24"/>
            <w:lang w:val="fr-CA"/>
          </w:rPr>
          <w:t>paffairs@afpglobal.org</w:t>
        </w:r>
      </w:hyperlink>
      <w:r w:rsidR="00AD2E29">
        <w:rPr>
          <w:rFonts w:ascii="Arial" w:hAnsi="Arial" w:cs="Arial"/>
          <w:sz w:val="24"/>
          <w:szCs w:val="24"/>
          <w:lang w:val="fr-CA"/>
        </w:rPr>
        <w:t>.</w:t>
      </w:r>
    </w:p>
    <w:p w14:paraId="63508D19" w14:textId="77777777" w:rsidR="00280967" w:rsidRPr="00280967" w:rsidRDefault="00280967" w:rsidP="00280967">
      <w:pPr>
        <w:tabs>
          <w:tab w:val="right" w:pos="9360"/>
        </w:tabs>
        <w:rPr>
          <w:rFonts w:ascii="Arial" w:hAnsi="Arial" w:cs="Arial"/>
          <w:sz w:val="24"/>
          <w:szCs w:val="24"/>
          <w:lang w:val="fr-CA"/>
        </w:rPr>
      </w:pPr>
    </w:p>
    <w:p w14:paraId="2441E70E" w14:textId="77777777" w:rsidR="00F12829" w:rsidRPr="00AD2E29" w:rsidRDefault="00280967" w:rsidP="00343F2A">
      <w:pPr>
        <w:tabs>
          <w:tab w:val="right" w:pos="9360"/>
        </w:tabs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AD2E29">
        <w:rPr>
          <w:rFonts w:ascii="Arial" w:hAnsi="Arial" w:cs="Arial"/>
          <w:b/>
          <w:sz w:val="24"/>
          <w:szCs w:val="24"/>
          <w:u w:val="single"/>
          <w:lang w:val="fr-CA"/>
        </w:rPr>
        <w:t>Attestation</w:t>
      </w:r>
    </w:p>
    <w:p w14:paraId="0F49B7F1" w14:textId="77777777" w:rsidR="00F12829" w:rsidRPr="00AD2E29" w:rsidRDefault="00F12829" w:rsidP="00343F2A">
      <w:pPr>
        <w:tabs>
          <w:tab w:val="right" w:pos="9360"/>
        </w:tabs>
        <w:rPr>
          <w:rFonts w:ascii="Arial" w:hAnsi="Arial" w:cs="Arial"/>
          <w:sz w:val="24"/>
          <w:szCs w:val="24"/>
          <w:u w:val="single"/>
          <w:lang w:val="fr-CA"/>
        </w:rPr>
      </w:pPr>
    </w:p>
    <w:p w14:paraId="1A224057" w14:textId="77777777" w:rsidR="00F12829" w:rsidRPr="00AD2E29" w:rsidRDefault="00280967" w:rsidP="00343F2A">
      <w:pPr>
        <w:tabs>
          <w:tab w:val="right" w:pos="9360"/>
        </w:tabs>
        <w:rPr>
          <w:rFonts w:ascii="Arial" w:hAnsi="Arial" w:cs="Arial"/>
          <w:sz w:val="24"/>
          <w:szCs w:val="24"/>
          <w:lang w:val="fr-CA"/>
        </w:rPr>
      </w:pPr>
      <w:r w:rsidRPr="00AD2E29">
        <w:rPr>
          <w:rFonts w:ascii="Arial" w:hAnsi="Arial" w:cs="Arial"/>
          <w:sz w:val="24"/>
          <w:szCs w:val="24"/>
          <w:lang w:val="fr-CA"/>
        </w:rPr>
        <w:t>Il s</w:t>
      </w:r>
      <w:r w:rsid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>agit d</w:t>
      </w:r>
      <w:r w:rsidR="00AD2E29">
        <w:rPr>
          <w:rFonts w:ascii="Arial" w:hAnsi="Arial" w:cs="Arial"/>
          <w:sz w:val="24"/>
          <w:szCs w:val="24"/>
          <w:lang w:val="fr-CA"/>
        </w:rPr>
        <w:t>’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une déclaration, </w:t>
      </w:r>
      <w:r w:rsidR="00AD2E29">
        <w:rPr>
          <w:rFonts w:ascii="Arial" w:hAnsi="Arial" w:cs="Arial"/>
          <w:sz w:val="24"/>
          <w:szCs w:val="24"/>
          <w:lang w:val="fr-CA"/>
        </w:rPr>
        <w:t xml:space="preserve">dûment </w:t>
      </w:r>
      <w:r w:rsidRPr="00AD2E29">
        <w:rPr>
          <w:rFonts w:ascii="Arial" w:hAnsi="Arial" w:cs="Arial"/>
          <w:sz w:val="24"/>
          <w:szCs w:val="24"/>
          <w:lang w:val="fr-CA"/>
        </w:rPr>
        <w:t>signée par le nouveau président</w:t>
      </w:r>
      <w:r w:rsidR="00AD2E29">
        <w:rPr>
          <w:rFonts w:ascii="Arial" w:hAnsi="Arial" w:cs="Arial"/>
          <w:sz w:val="24"/>
          <w:szCs w:val="24"/>
          <w:lang w:val="fr-CA"/>
        </w:rPr>
        <w:t xml:space="preserve"> ou la nouvelle présidente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de la section, </w:t>
      </w:r>
      <w:r w:rsidR="00AD2E29">
        <w:rPr>
          <w:rFonts w:ascii="Arial" w:hAnsi="Arial" w:cs="Arial"/>
          <w:sz w:val="24"/>
          <w:szCs w:val="24"/>
          <w:lang w:val="fr-CA"/>
        </w:rPr>
        <w:t>attestant</w:t>
      </w:r>
      <w:r w:rsidRPr="00AD2E29">
        <w:rPr>
          <w:rFonts w:ascii="Arial" w:hAnsi="Arial" w:cs="Arial"/>
          <w:sz w:val="24"/>
          <w:szCs w:val="24"/>
          <w:lang w:val="fr-CA"/>
        </w:rPr>
        <w:t xml:space="preserve"> que la section comprend les lignes directrices et les politiques existantes.</w:t>
      </w:r>
    </w:p>
    <w:sectPr w:rsidR="00F12829" w:rsidRPr="00AD2E29" w:rsidSect="00A24FE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C67D" w14:textId="77777777" w:rsidR="00E210E0" w:rsidRDefault="00E210E0" w:rsidP="00B02D53">
      <w:r>
        <w:separator/>
      </w:r>
    </w:p>
  </w:endnote>
  <w:endnote w:type="continuationSeparator" w:id="0">
    <w:p w14:paraId="3035C5D1" w14:textId="77777777" w:rsidR="00E210E0" w:rsidRDefault="00E210E0" w:rsidP="00B0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1890" w14:textId="3F49853B" w:rsidR="006F3281" w:rsidRDefault="006F3281">
    <w:pPr>
      <w:pStyle w:val="Footer"/>
    </w:pPr>
    <w:r>
      <w:t>Updated 10/2023</w:t>
    </w:r>
  </w:p>
  <w:p w14:paraId="327D66E2" w14:textId="77777777" w:rsidR="009A44C7" w:rsidRDefault="009A4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E2C5" w14:textId="77777777" w:rsidR="00E210E0" w:rsidRDefault="00E210E0" w:rsidP="00B02D53">
      <w:r>
        <w:separator/>
      </w:r>
    </w:p>
  </w:footnote>
  <w:footnote w:type="continuationSeparator" w:id="0">
    <w:p w14:paraId="78B0D399" w14:textId="77777777" w:rsidR="00E210E0" w:rsidRDefault="00E210E0" w:rsidP="00B0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0201" w14:textId="391F3380" w:rsidR="009A44C7" w:rsidRDefault="006F3281">
    <w:pPr>
      <w:pStyle w:val="Header"/>
    </w:pPr>
    <w:r>
      <w:rPr>
        <w:noProof/>
      </w:rPr>
      <w:pict w14:anchorId="7D0775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485" o:spid="_x0000_s1026" type="#_x0000_t75" style="position:absolute;margin-left:0;margin-top:0;width:468pt;height:320.55pt;z-index:-251657216;mso-position-horizontal:center;mso-position-horizontal-relative:margin;mso-position-vertical:center;mso-position-vertical-relative:margin" o:allowincell="f">
          <v:imagedata r:id="rId1" o:title="AFP-logo-4C-1200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C1C3" w14:textId="222A7B49" w:rsidR="009A44C7" w:rsidRDefault="006F3281">
    <w:pPr>
      <w:pStyle w:val="Header"/>
    </w:pPr>
    <w:r>
      <w:rPr>
        <w:noProof/>
      </w:rPr>
      <w:pict w14:anchorId="52C86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486" o:spid="_x0000_s1027" type="#_x0000_t75" style="position:absolute;margin-left:0;margin-top:0;width:468pt;height:320.55pt;z-index:-251656192;mso-position-horizontal:center;mso-position-horizontal-relative:margin;mso-position-vertical:center;mso-position-vertical-relative:margin" o:allowincell="f">
          <v:imagedata r:id="rId1" o:title="AFP-logo-4C-1200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5F0F" w14:textId="29169B7D" w:rsidR="009A44C7" w:rsidRDefault="006F3281">
    <w:pPr>
      <w:pStyle w:val="Header"/>
    </w:pPr>
    <w:r>
      <w:rPr>
        <w:noProof/>
      </w:rPr>
      <w:pict w14:anchorId="6357C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3484" o:spid="_x0000_s1025" type="#_x0000_t75" style="position:absolute;margin-left:0;margin-top:0;width:468pt;height:320.55pt;z-index:-251658240;mso-position-horizontal:center;mso-position-horizontal-relative:margin;mso-position-vertical:center;mso-position-vertical-relative:margin" o:allowincell="f">
          <v:imagedata r:id="rId1" o:title="AFP-logo-4C-1200w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29"/>
    <w:rsid w:val="00072686"/>
    <w:rsid w:val="00083ACF"/>
    <w:rsid w:val="0014638E"/>
    <w:rsid w:val="00280967"/>
    <w:rsid w:val="00343F2A"/>
    <w:rsid w:val="003E4944"/>
    <w:rsid w:val="004175E2"/>
    <w:rsid w:val="005B64B2"/>
    <w:rsid w:val="00671382"/>
    <w:rsid w:val="006F3281"/>
    <w:rsid w:val="0071024D"/>
    <w:rsid w:val="00762ABB"/>
    <w:rsid w:val="00795377"/>
    <w:rsid w:val="007C599F"/>
    <w:rsid w:val="009A44C7"/>
    <w:rsid w:val="00AD2E29"/>
    <w:rsid w:val="00B02D53"/>
    <w:rsid w:val="00CF23E7"/>
    <w:rsid w:val="00E210E0"/>
    <w:rsid w:val="00EE3A7D"/>
    <w:rsid w:val="00F12829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2DD7C"/>
  <w15:docId w15:val="{A1934A02-4F29-4FE4-A976-C714C8C5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D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2D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D5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2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ffairs@afpglobal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1783</Characters>
  <Application>Microsoft Office Word</Application>
  <DocSecurity>0</DocSecurity>
  <Lines>33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Klein</dc:creator>
  <cp:lastModifiedBy>Ciera Jeter</cp:lastModifiedBy>
  <cp:revision>2</cp:revision>
  <cp:lastPrinted>2019-10-29T21:04:00Z</cp:lastPrinted>
  <dcterms:created xsi:type="dcterms:W3CDTF">2023-11-01T13:40:00Z</dcterms:created>
  <dcterms:modified xsi:type="dcterms:W3CDTF">2023-11-01T13:40:00Z</dcterms:modified>
</cp:coreProperties>
</file>